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5A5F8" w14:textId="77777777" w:rsidR="00F9061F" w:rsidRDefault="006737D0">
      <w:pPr>
        <w:pStyle w:val="TOC1"/>
        <w:rPr>
          <w:rFonts w:asciiTheme="minorHAnsi" w:eastAsiaTheme="minorEastAsia" w:hAnsiTheme="minorHAnsi" w:cstheme="minorBidi"/>
          <w:b w:val="0"/>
          <w:caps w:val="0"/>
          <w:noProof/>
          <w:color w:val="auto"/>
          <w:sz w:val="22"/>
          <w:szCs w:val="22"/>
        </w:rPr>
      </w:pPr>
      <w:r w:rsidRPr="0010278E">
        <w:fldChar w:fldCharType="begin"/>
      </w:r>
      <w:r w:rsidR="00027445" w:rsidRPr="0010278E">
        <w:instrText xml:space="preserve"> TOC \n \p " " \h \z \t "CHAPTER HEADING,1,ARTICLE HEADING,2,C PARAGRAPH HEADING,3" </w:instrText>
      </w:r>
      <w:r w:rsidRPr="0010278E">
        <w:fldChar w:fldCharType="separate"/>
      </w:r>
      <w:hyperlink w:anchor="_Toc483321738" w:history="1">
        <w:r w:rsidR="00F9061F" w:rsidRPr="003C1EF5">
          <w:rPr>
            <w:rStyle w:val="Hyperlink"/>
            <w:noProof/>
          </w:rPr>
          <w:t>CHAPTER 5 – BUSINESS REGULATIONS</w:t>
        </w:r>
      </w:hyperlink>
    </w:p>
    <w:p w14:paraId="19DCCD99" w14:textId="77777777" w:rsidR="00F9061F" w:rsidRDefault="000060D4">
      <w:pPr>
        <w:pStyle w:val="TOC2"/>
        <w:tabs>
          <w:tab w:val="right" w:leader="dot" w:pos="9062"/>
        </w:tabs>
        <w:rPr>
          <w:rFonts w:asciiTheme="minorHAnsi" w:eastAsiaTheme="minorEastAsia" w:hAnsiTheme="minorHAnsi" w:cstheme="minorBidi"/>
          <w:b w:val="0"/>
          <w:caps w:val="0"/>
          <w:noProof/>
          <w:color w:val="auto"/>
          <w:sz w:val="22"/>
          <w:szCs w:val="22"/>
        </w:rPr>
      </w:pPr>
      <w:hyperlink w:anchor="_Toc483321739" w:history="1">
        <w:r w:rsidR="00F9061F" w:rsidRPr="003C1EF5">
          <w:rPr>
            <w:rStyle w:val="Hyperlink"/>
            <w:noProof/>
          </w:rPr>
          <w:t>Article 1 – Alcoholic Beverages</w:t>
        </w:r>
      </w:hyperlink>
    </w:p>
    <w:p w14:paraId="46C82A64"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40" w:history="1">
        <w:r w:rsidR="00F9061F" w:rsidRPr="003C1EF5">
          <w:rPr>
            <w:rStyle w:val="Hyperlink"/>
            <w:noProof/>
          </w:rPr>
          <w:t>SECTION 5-101:  DEFINITIONS</w:t>
        </w:r>
      </w:hyperlink>
    </w:p>
    <w:p w14:paraId="080F26EF"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41" w:history="1">
        <w:r w:rsidR="00F9061F" w:rsidRPr="003C1EF5">
          <w:rPr>
            <w:rStyle w:val="Hyperlink"/>
            <w:noProof/>
          </w:rPr>
          <w:t>SECTION 5-102:  ACQUISITION AND POSSESSION</w:t>
        </w:r>
      </w:hyperlink>
    </w:p>
    <w:p w14:paraId="485541D1"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42" w:history="1">
        <w:r w:rsidR="00F9061F" w:rsidRPr="003C1EF5">
          <w:rPr>
            <w:rStyle w:val="Hyperlink"/>
            <w:noProof/>
          </w:rPr>
          <w:t>SECTION 5-103:  DRINKING ON PUBLIC PROPERTY; POSSESSION OF OPEN ALCOHOLIC BEVERAGE CONTAINER</w:t>
        </w:r>
      </w:hyperlink>
    </w:p>
    <w:p w14:paraId="09CAC21A"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43" w:history="1">
        <w:r w:rsidR="00F9061F" w:rsidRPr="003C1EF5">
          <w:rPr>
            <w:rStyle w:val="Hyperlink"/>
            <w:noProof/>
          </w:rPr>
          <w:t>SECTION 5-104:  CONSUMPTION IN PUBLIC PLACES; license</w:t>
        </w:r>
      </w:hyperlink>
    </w:p>
    <w:p w14:paraId="42850463"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44" w:history="1">
        <w:r w:rsidR="00F9061F" w:rsidRPr="003C1EF5">
          <w:rPr>
            <w:rStyle w:val="Hyperlink"/>
            <w:noProof/>
          </w:rPr>
          <w:t>SECTION 5-105:  LICENSE REQUIRED</w:t>
        </w:r>
      </w:hyperlink>
    </w:p>
    <w:p w14:paraId="04061280"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45" w:history="1">
        <w:r w:rsidR="00F9061F" w:rsidRPr="003C1EF5">
          <w:rPr>
            <w:rStyle w:val="Hyperlink"/>
            <w:noProof/>
          </w:rPr>
          <w:t>SECTION 5-106:  VILLAGE POWERS AND DUTIES</w:t>
        </w:r>
      </w:hyperlink>
    </w:p>
    <w:p w14:paraId="78006561"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46" w:history="1">
        <w:r w:rsidR="00F9061F" w:rsidRPr="003C1EF5">
          <w:rPr>
            <w:rStyle w:val="Hyperlink"/>
            <w:noProof/>
          </w:rPr>
          <w:t>SECTION 5-107:  LICENSEE REQUIREMENTS</w:t>
        </w:r>
      </w:hyperlink>
    </w:p>
    <w:p w14:paraId="423E32DF"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47" w:history="1">
        <w:r w:rsidR="00F9061F" w:rsidRPr="003C1EF5">
          <w:rPr>
            <w:rStyle w:val="Hyperlink"/>
            <w:noProof/>
          </w:rPr>
          <w:t>SECTION 5-108:  LOCATION</w:t>
        </w:r>
      </w:hyperlink>
    </w:p>
    <w:p w14:paraId="67327FEF"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48" w:history="1">
        <w:r w:rsidR="00F9061F" w:rsidRPr="003C1EF5">
          <w:rPr>
            <w:rStyle w:val="Hyperlink"/>
            <w:noProof/>
          </w:rPr>
          <w:t>SECTION 5-109:  ACCESS TO DWELLINGS</w:t>
        </w:r>
      </w:hyperlink>
    </w:p>
    <w:p w14:paraId="1762D562"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49" w:history="1">
        <w:r w:rsidR="00F9061F" w:rsidRPr="003C1EF5">
          <w:rPr>
            <w:rStyle w:val="Hyperlink"/>
            <w:noProof/>
          </w:rPr>
          <w:t>SECTION 5-110:  SANITARY CONDITIONS</w:t>
        </w:r>
      </w:hyperlink>
    </w:p>
    <w:p w14:paraId="45A0D71C"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50" w:history="1">
        <w:r w:rsidR="00F9061F" w:rsidRPr="003C1EF5">
          <w:rPr>
            <w:rStyle w:val="Hyperlink"/>
            <w:noProof/>
          </w:rPr>
          <w:t>SECTION 5-111:  CATERING LICENSE</w:t>
        </w:r>
      </w:hyperlink>
    </w:p>
    <w:p w14:paraId="46692417"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51" w:history="1">
        <w:r w:rsidR="00F9061F" w:rsidRPr="003C1EF5">
          <w:rPr>
            <w:rStyle w:val="Hyperlink"/>
            <w:noProof/>
          </w:rPr>
          <w:t>SECTION 5-112:  DISPLAY OF LICENSE</w:t>
        </w:r>
      </w:hyperlink>
    </w:p>
    <w:p w14:paraId="4A9A54CE"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52" w:history="1">
        <w:r w:rsidR="00F9061F" w:rsidRPr="003C1EF5">
          <w:rPr>
            <w:rStyle w:val="Hyperlink"/>
            <w:noProof/>
          </w:rPr>
          <w:t>SECTION 5-113:  HOURS OF SALE</w:t>
        </w:r>
      </w:hyperlink>
    </w:p>
    <w:p w14:paraId="1DB4437F"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53" w:history="1">
        <w:r w:rsidR="00F9061F" w:rsidRPr="003C1EF5">
          <w:rPr>
            <w:rStyle w:val="Hyperlink"/>
            <w:noProof/>
          </w:rPr>
          <w:t>SECTION 5-114:  KEG SALES; REGISTRATION; KEG ID NUMBERS; PROHIBITED ACTS</w:t>
        </w:r>
      </w:hyperlink>
    </w:p>
    <w:p w14:paraId="278E1EC1"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54" w:history="1">
        <w:r w:rsidR="00F9061F" w:rsidRPr="003C1EF5">
          <w:rPr>
            <w:rStyle w:val="Hyperlink"/>
            <w:noProof/>
          </w:rPr>
          <w:t>SECTION 5-115:  INSPECTIONS</w:t>
        </w:r>
      </w:hyperlink>
    </w:p>
    <w:p w14:paraId="123E8DC2"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55" w:history="1">
        <w:r w:rsidR="00F9061F" w:rsidRPr="003C1EF5">
          <w:rPr>
            <w:rStyle w:val="Hyperlink"/>
            <w:noProof/>
          </w:rPr>
          <w:t>SECTION 5-116:  OWNER OF PREMISES</w:t>
        </w:r>
      </w:hyperlink>
    </w:p>
    <w:p w14:paraId="04D1156F"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56" w:history="1">
        <w:r w:rsidR="00F9061F" w:rsidRPr="003C1EF5">
          <w:rPr>
            <w:rStyle w:val="Hyperlink"/>
            <w:noProof/>
          </w:rPr>
          <w:t>SECTION 5-117:  EMPLOYER</w:t>
        </w:r>
      </w:hyperlink>
    </w:p>
    <w:p w14:paraId="64300183"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57" w:history="1">
        <w:r w:rsidR="00F9061F" w:rsidRPr="003C1EF5">
          <w:rPr>
            <w:rStyle w:val="Hyperlink"/>
            <w:noProof/>
          </w:rPr>
          <w:t>SECTION 5-118:  HIRING MINORS</w:t>
        </w:r>
      </w:hyperlink>
    </w:p>
    <w:p w14:paraId="20B6F5A7"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58" w:history="1">
        <w:r w:rsidR="00F9061F" w:rsidRPr="003C1EF5">
          <w:rPr>
            <w:rStyle w:val="Hyperlink"/>
            <w:noProof/>
          </w:rPr>
          <w:t>SECTION 5-119:  MINOR'S PRESENCE</w:t>
        </w:r>
      </w:hyperlink>
    </w:p>
    <w:p w14:paraId="25FAD333"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59" w:history="1">
        <w:r w:rsidR="00F9061F" w:rsidRPr="003C1EF5">
          <w:rPr>
            <w:rStyle w:val="Hyperlink"/>
            <w:noProof/>
          </w:rPr>
          <w:t>SECTION 5-120:  MINORS AND INCOMPETENTS</w:t>
        </w:r>
      </w:hyperlink>
    </w:p>
    <w:p w14:paraId="2285029A"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60" w:history="1">
        <w:r w:rsidR="00F9061F" w:rsidRPr="003C1EF5">
          <w:rPr>
            <w:rStyle w:val="Hyperlink"/>
            <w:noProof/>
          </w:rPr>
          <w:t>SECTION 5-121:  CREDIT SALES</w:t>
        </w:r>
      </w:hyperlink>
    </w:p>
    <w:p w14:paraId="63C194D3"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61" w:history="1">
        <w:r w:rsidR="00F9061F" w:rsidRPr="003C1EF5">
          <w:rPr>
            <w:rStyle w:val="Hyperlink"/>
            <w:noProof/>
          </w:rPr>
          <w:t>SECTION 5-122:  ORIGINAL PACKAGE</w:t>
        </w:r>
      </w:hyperlink>
    </w:p>
    <w:p w14:paraId="14775C6A"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62" w:history="1">
        <w:r w:rsidR="00F9061F" w:rsidRPr="003C1EF5">
          <w:rPr>
            <w:rStyle w:val="Hyperlink"/>
            <w:noProof/>
          </w:rPr>
          <w:t>SECTION 5-123:  CONDUCT PROHIBITED ON LICENSED PREMISES</w:t>
        </w:r>
      </w:hyperlink>
    </w:p>
    <w:p w14:paraId="4221085A"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63" w:history="1">
        <w:r w:rsidR="00F9061F" w:rsidRPr="003C1EF5">
          <w:rPr>
            <w:rStyle w:val="Hyperlink"/>
            <w:noProof/>
          </w:rPr>
          <w:t>SECTION 5-124:  AUTOMATIC LICENSE RENEWAL; PROTESTS</w:t>
        </w:r>
      </w:hyperlink>
    </w:p>
    <w:p w14:paraId="084A473B"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64" w:history="1">
        <w:r w:rsidR="00F9061F" w:rsidRPr="003C1EF5">
          <w:rPr>
            <w:rStyle w:val="Hyperlink"/>
            <w:noProof/>
          </w:rPr>
          <w:t>SECTION 5-125:  CITIZEN COMPLAINTS</w:t>
        </w:r>
      </w:hyperlink>
    </w:p>
    <w:p w14:paraId="249B5071"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65" w:history="1">
        <w:r w:rsidR="00F9061F" w:rsidRPr="003C1EF5">
          <w:rPr>
            <w:rStyle w:val="Hyperlink"/>
            <w:noProof/>
          </w:rPr>
          <w:t>SECTION 5-126:  COMPLAINT INITIATED BY BOARD</w:t>
        </w:r>
      </w:hyperlink>
    </w:p>
    <w:p w14:paraId="7569C6C1"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66" w:history="1">
        <w:r w:rsidR="00F9061F" w:rsidRPr="003C1EF5">
          <w:rPr>
            <w:rStyle w:val="Hyperlink"/>
            <w:noProof/>
          </w:rPr>
          <w:t>SECTION 5-127:  REVOCATION OF LICENSE</w:t>
        </w:r>
      </w:hyperlink>
    </w:p>
    <w:p w14:paraId="75FAD3CB"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67" w:history="1">
        <w:r w:rsidR="00F9061F" w:rsidRPr="003C1EF5">
          <w:rPr>
            <w:rStyle w:val="Hyperlink"/>
            <w:noProof/>
          </w:rPr>
          <w:t>SECTION 5-128:  CHANGE OF PREMISES</w:t>
        </w:r>
      </w:hyperlink>
    </w:p>
    <w:p w14:paraId="329C125A"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68" w:history="1">
        <w:r w:rsidR="00F9061F" w:rsidRPr="003C1EF5">
          <w:rPr>
            <w:rStyle w:val="Hyperlink"/>
            <w:noProof/>
          </w:rPr>
          <w:t>SECTION 5-129:  REMOVAL OF INTOXICATED PERSONS FROM PUBLIC OR QUASI-PUBLIC PROPERTY</w:t>
        </w:r>
      </w:hyperlink>
    </w:p>
    <w:p w14:paraId="2878C70F" w14:textId="77777777" w:rsidR="00F9061F" w:rsidRDefault="000060D4">
      <w:pPr>
        <w:pStyle w:val="TOC2"/>
        <w:tabs>
          <w:tab w:val="right" w:leader="dot" w:pos="9062"/>
        </w:tabs>
        <w:rPr>
          <w:rFonts w:asciiTheme="minorHAnsi" w:eastAsiaTheme="minorEastAsia" w:hAnsiTheme="minorHAnsi" w:cstheme="minorBidi"/>
          <w:b w:val="0"/>
          <w:caps w:val="0"/>
          <w:noProof/>
          <w:color w:val="auto"/>
          <w:sz w:val="22"/>
          <w:szCs w:val="22"/>
        </w:rPr>
      </w:pPr>
      <w:hyperlink w:anchor="_Toc483321769" w:history="1">
        <w:r w:rsidR="00F9061F" w:rsidRPr="003C1EF5">
          <w:rPr>
            <w:rStyle w:val="Hyperlink"/>
            <w:noProof/>
          </w:rPr>
          <w:t>Article 2 – Peddlers and Solicitors</w:t>
        </w:r>
      </w:hyperlink>
    </w:p>
    <w:p w14:paraId="3C79656A"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70" w:history="1">
        <w:r w:rsidR="00F9061F" w:rsidRPr="003C1EF5">
          <w:rPr>
            <w:rStyle w:val="Hyperlink"/>
            <w:noProof/>
          </w:rPr>
          <w:t>SECTION 5-201:  REGISTRATION; ISSUANCE OF PERMIT</w:t>
        </w:r>
      </w:hyperlink>
    </w:p>
    <w:p w14:paraId="18345A9E"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71" w:history="1">
        <w:r w:rsidR="00F9061F" w:rsidRPr="003C1EF5">
          <w:rPr>
            <w:rStyle w:val="Hyperlink"/>
            <w:noProof/>
          </w:rPr>
          <w:t>SECTION 5-202:  EXCEPTIONS</w:t>
        </w:r>
      </w:hyperlink>
    </w:p>
    <w:p w14:paraId="2B852156" w14:textId="77777777" w:rsidR="00F9061F" w:rsidRDefault="000060D4" w:rsidP="000060D4">
      <w:pPr>
        <w:pStyle w:val="TOC3"/>
        <w:rPr>
          <w:rFonts w:asciiTheme="minorHAnsi" w:eastAsiaTheme="minorEastAsia" w:hAnsiTheme="minorHAnsi" w:cstheme="minorBidi"/>
          <w:noProof/>
          <w:color w:val="auto"/>
          <w:sz w:val="22"/>
          <w:szCs w:val="22"/>
        </w:rPr>
      </w:pPr>
      <w:hyperlink w:anchor="_Toc483321772" w:history="1">
        <w:r w:rsidR="00F9061F" w:rsidRPr="003C1EF5">
          <w:rPr>
            <w:rStyle w:val="Hyperlink"/>
            <w:noProof/>
          </w:rPr>
          <w:t>SECTION 5-203:  HOURS</w:t>
        </w:r>
      </w:hyperlink>
    </w:p>
    <w:p w14:paraId="2D5CB417" w14:textId="77777777" w:rsidR="00F9061F" w:rsidRDefault="000060D4">
      <w:pPr>
        <w:pStyle w:val="TOC2"/>
        <w:tabs>
          <w:tab w:val="right" w:leader="dot" w:pos="9062"/>
        </w:tabs>
        <w:rPr>
          <w:rFonts w:asciiTheme="minorHAnsi" w:eastAsiaTheme="minorEastAsia" w:hAnsiTheme="minorHAnsi" w:cstheme="minorBidi"/>
          <w:b w:val="0"/>
          <w:caps w:val="0"/>
          <w:noProof/>
          <w:color w:val="auto"/>
          <w:sz w:val="22"/>
          <w:szCs w:val="22"/>
        </w:rPr>
      </w:pPr>
      <w:hyperlink w:anchor="_Toc483321773" w:history="1">
        <w:r w:rsidR="00F9061F" w:rsidRPr="003C1EF5">
          <w:rPr>
            <w:rStyle w:val="Hyperlink"/>
            <w:noProof/>
          </w:rPr>
          <w:t>Article 3 – Penal Provision</w:t>
        </w:r>
      </w:hyperlink>
    </w:p>
    <w:p w14:paraId="1EB17C2E" w14:textId="77777777" w:rsidR="000060D4" w:rsidRDefault="000060D4" w:rsidP="000060D4">
      <w:pPr>
        <w:pStyle w:val="TOC3"/>
        <w:rPr>
          <w:rStyle w:val="Hyperlink"/>
          <w:noProof/>
        </w:rPr>
        <w:sectPr w:rsidR="000060D4" w:rsidSect="009A5627">
          <w:headerReference w:type="default" r:id="rId8"/>
          <w:type w:val="oddPage"/>
          <w:pgSz w:w="12240" w:h="15840" w:code="1"/>
          <w:pgMar w:top="1440" w:right="1440" w:bottom="1440" w:left="1728" w:header="720" w:footer="720" w:gutter="0"/>
          <w:cols w:space="720"/>
          <w:noEndnote/>
        </w:sectPr>
      </w:pPr>
      <w:hyperlink w:anchor="_Toc483321774" w:history="1">
        <w:r w:rsidR="00F9061F" w:rsidRPr="003C1EF5">
          <w:rPr>
            <w:rStyle w:val="Hyperlink"/>
            <w:noProof/>
          </w:rPr>
          <w:t>SECTION 5-301:  VIOLATION; PENALTY</w:t>
        </w:r>
      </w:hyperlink>
    </w:p>
    <w:p w14:paraId="3E98F694" w14:textId="3ADC24D3" w:rsidR="00761613" w:rsidRPr="000060D4" w:rsidRDefault="006737D0" w:rsidP="000060D4">
      <w:pPr>
        <w:pStyle w:val="TOC3"/>
        <w:jc w:val="center"/>
        <w:rPr>
          <w:sz w:val="28"/>
          <w:szCs w:val="28"/>
        </w:rPr>
      </w:pPr>
      <w:r w:rsidRPr="0010278E">
        <w:lastRenderedPageBreak/>
        <w:fldChar w:fldCharType="end"/>
      </w:r>
      <w:bookmarkStart w:id="0" w:name="_Toc483321738"/>
      <w:bookmarkStart w:id="1" w:name="_GoBack"/>
      <w:bookmarkEnd w:id="1"/>
      <w:r w:rsidR="00761613" w:rsidRPr="000060D4">
        <w:rPr>
          <w:sz w:val="28"/>
          <w:szCs w:val="28"/>
        </w:rPr>
        <w:t>CHAPTER 5 – BUSINESS REGULATIONS</w:t>
      </w:r>
      <w:bookmarkEnd w:id="0"/>
    </w:p>
    <w:p w14:paraId="0D3870D9" w14:textId="77777777" w:rsidR="00E70779" w:rsidRPr="0010278E" w:rsidRDefault="00761613" w:rsidP="00913D25">
      <w:pPr>
        <w:pStyle w:val="ARTICLEHEADING"/>
      </w:pPr>
      <w:bookmarkStart w:id="2" w:name="_Toc483321739"/>
      <w:r w:rsidRPr="0010278E">
        <w:t>Article 1 – Alcoholic Beverages</w:t>
      </w:r>
      <w:bookmarkEnd w:id="2"/>
    </w:p>
    <w:p w14:paraId="4D06CE2C" w14:textId="77777777" w:rsidR="00E46085" w:rsidRPr="0010278E" w:rsidRDefault="00664ED3" w:rsidP="0041044B">
      <w:pPr>
        <w:pStyle w:val="CPARAGRAPHHEADING"/>
      </w:pPr>
      <w:bookmarkStart w:id="3" w:name="_Toc483321740"/>
      <w:r w:rsidRPr="0010278E">
        <w:t xml:space="preserve">SECTION 5-101:  </w:t>
      </w:r>
      <w:r w:rsidR="00761613" w:rsidRPr="0010278E">
        <w:t>DEFINITIONS</w:t>
      </w:r>
      <w:bookmarkEnd w:id="3"/>
    </w:p>
    <w:p w14:paraId="075ED098" w14:textId="38600283" w:rsidR="00761613" w:rsidRPr="00D65554" w:rsidRDefault="00761613" w:rsidP="00761613">
      <w:pPr>
        <w:pStyle w:val="Style224"/>
        <w:tabs>
          <w:tab w:val="decimal" w:pos="2568"/>
          <w:tab w:val="right" w:pos="10445"/>
        </w:tabs>
        <w:autoSpaceDE/>
        <w:autoSpaceDN/>
        <w:adjustRightInd/>
        <w:jc w:val="both"/>
        <w:rPr>
          <w:rFonts w:cs="Arial"/>
        </w:rPr>
      </w:pPr>
      <w:r w:rsidRPr="00D65554">
        <w:rPr>
          <w:rFonts w:cs="Arial"/>
        </w:rPr>
        <w:t xml:space="preserve">All words and phrases herein used </w:t>
      </w:r>
      <w:r w:rsidR="002C4089" w:rsidRPr="00D65554">
        <w:rPr>
          <w:rFonts w:cs="Arial"/>
        </w:rPr>
        <w:t>shall</w:t>
      </w:r>
      <w:r w:rsidRPr="00D65554">
        <w:rPr>
          <w:rFonts w:cs="Arial"/>
        </w:rPr>
        <w:t xml:space="preserve"> have the definitions applied thereto as defined in the Liquor Control Act of the State of Nebraska. </w:t>
      </w:r>
      <w:r w:rsidRPr="00D65554">
        <w:rPr>
          <w:rFonts w:cs="Arial"/>
          <w:sz w:val="20"/>
          <w:szCs w:val="20"/>
        </w:rPr>
        <w:t>(Neb. Rev. Stat. §53-103)</w:t>
      </w:r>
    </w:p>
    <w:p w14:paraId="5B750D77" w14:textId="77777777" w:rsidR="00761613" w:rsidRPr="00D65554" w:rsidRDefault="00761613" w:rsidP="00761613">
      <w:pPr>
        <w:pStyle w:val="Style224"/>
        <w:tabs>
          <w:tab w:val="decimal" w:pos="2568"/>
          <w:tab w:val="right" w:pos="10464"/>
        </w:tabs>
        <w:autoSpaceDE/>
        <w:autoSpaceDN/>
        <w:adjustRightInd/>
        <w:jc w:val="both"/>
        <w:rPr>
          <w:rFonts w:cs="Arial"/>
        </w:rPr>
      </w:pPr>
    </w:p>
    <w:p w14:paraId="34927B8D" w14:textId="77777777" w:rsidR="00E46085" w:rsidRPr="00D65554" w:rsidRDefault="00761613" w:rsidP="0041044B">
      <w:pPr>
        <w:pStyle w:val="CPARAGRAPHHEADING"/>
      </w:pPr>
      <w:bookmarkStart w:id="4" w:name="_Toc483321741"/>
      <w:r w:rsidRPr="00D65554">
        <w:t>SECTION 5-102:  ACQUISITION AND POSSESSION</w:t>
      </w:r>
      <w:bookmarkEnd w:id="4"/>
    </w:p>
    <w:p w14:paraId="328F1895" w14:textId="77777777" w:rsidR="00761613" w:rsidRPr="00D65554" w:rsidRDefault="00761613" w:rsidP="00761613">
      <w:pPr>
        <w:jc w:val="both"/>
        <w:rPr>
          <w:rFonts w:cs="Arial"/>
        </w:rPr>
      </w:pPr>
      <w:r w:rsidRPr="00D65554">
        <w:rPr>
          <w:rFonts w:cs="Arial"/>
        </w:rPr>
        <w:t>It shall be unlawful for any person to purchase, receive, acquire, accept, or possess any alcoholic liquor ac</w:t>
      </w:r>
      <w:r w:rsidRPr="00D65554">
        <w:rPr>
          <w:rFonts w:cs="Arial"/>
        </w:rPr>
        <w:softHyphen/>
        <w:t>quired from any other person other than one duly licensed to handle alcoholic liquor under the Nebraska Liquor Control Act. Nothing in this section shall prevent:</w:t>
      </w:r>
    </w:p>
    <w:p w14:paraId="36AEC8BF" w14:textId="77777777" w:rsidR="00761613" w:rsidRPr="00D65554" w:rsidRDefault="00761613" w:rsidP="00761613">
      <w:pPr>
        <w:jc w:val="both"/>
        <w:rPr>
          <w:rFonts w:cs="Arial"/>
        </w:rPr>
      </w:pPr>
    </w:p>
    <w:p w14:paraId="6A581F33" w14:textId="2DDFDE0A" w:rsidR="00761613" w:rsidRPr="00D65554" w:rsidRDefault="009A783D" w:rsidP="00761613">
      <w:pPr>
        <w:jc w:val="both"/>
        <w:rPr>
          <w:rFonts w:cs="Arial"/>
        </w:rPr>
      </w:pPr>
      <w:r w:rsidRPr="00D65554">
        <w:rPr>
          <w:rFonts w:cs="Arial"/>
        </w:rPr>
        <w:tab/>
      </w:r>
      <w:r w:rsidR="00761613" w:rsidRPr="00D65554">
        <w:rPr>
          <w:rFonts w:cs="Arial"/>
        </w:rPr>
        <w:t>A. The posses</w:t>
      </w:r>
      <w:r w:rsidR="00761613" w:rsidRPr="00D65554">
        <w:rPr>
          <w:rFonts w:cs="Arial"/>
        </w:rPr>
        <w:softHyphen/>
        <w:t xml:space="preserve">sion of alcoholic liquor for the personal use of the possessor and </w:t>
      </w:r>
      <w:r w:rsidR="00440CF2" w:rsidRPr="00D65554">
        <w:rPr>
          <w:rFonts w:cs="Arial"/>
        </w:rPr>
        <w:t>his or her</w:t>
      </w:r>
      <w:r w:rsidR="00761613" w:rsidRPr="00D65554">
        <w:rPr>
          <w:rFonts w:cs="Arial"/>
        </w:rPr>
        <w:t xml:space="preserve"> family and guests, </w:t>
      </w:r>
      <w:r w:rsidR="00C3304E" w:rsidRPr="00D65554">
        <w:rPr>
          <w:rFonts w:cs="Arial"/>
        </w:rPr>
        <w:t>so</w:t>
      </w:r>
      <w:r w:rsidR="00761613" w:rsidRPr="00D65554">
        <w:rPr>
          <w:rFonts w:cs="Arial"/>
        </w:rPr>
        <w:t xml:space="preserve"> long as the quantity of alcoholic liquor transported, imported, brought, or shipped into the state does not exceed nine liters in any one calendar month; </w:t>
      </w:r>
    </w:p>
    <w:p w14:paraId="51B1E33C" w14:textId="77777777" w:rsidR="00761613" w:rsidRPr="00D65554" w:rsidRDefault="00761613" w:rsidP="00761613">
      <w:pPr>
        <w:jc w:val="both"/>
        <w:rPr>
          <w:rFonts w:cs="Arial"/>
        </w:rPr>
      </w:pPr>
    </w:p>
    <w:p w14:paraId="30674A5E" w14:textId="77777777" w:rsidR="00761613" w:rsidRPr="00D65554" w:rsidRDefault="009A783D" w:rsidP="00761613">
      <w:pPr>
        <w:jc w:val="both"/>
        <w:rPr>
          <w:rFonts w:cs="Arial"/>
        </w:rPr>
      </w:pPr>
      <w:r w:rsidRPr="00D65554">
        <w:rPr>
          <w:rFonts w:cs="Arial"/>
        </w:rPr>
        <w:tab/>
      </w:r>
      <w:r w:rsidR="00761613" w:rsidRPr="00D65554">
        <w:rPr>
          <w:rFonts w:cs="Arial"/>
        </w:rPr>
        <w:t xml:space="preserve">B. The making of wine, cider, or other alcoholic liquor by a person from fruits, vegetables, or grains or the products thereof by simple fermentation and without distillation, if made solely for the use of the maker and </w:t>
      </w:r>
      <w:r w:rsidR="00440CF2" w:rsidRPr="00D65554">
        <w:rPr>
          <w:rFonts w:cs="Arial"/>
        </w:rPr>
        <w:t>his or her</w:t>
      </w:r>
      <w:r w:rsidR="00761613" w:rsidRPr="00D65554">
        <w:rPr>
          <w:rFonts w:cs="Arial"/>
        </w:rPr>
        <w:t xml:space="preserve"> family and guests; </w:t>
      </w:r>
    </w:p>
    <w:p w14:paraId="059CBC43" w14:textId="77777777" w:rsidR="00761613" w:rsidRPr="00D65554" w:rsidRDefault="00761613" w:rsidP="00761613">
      <w:pPr>
        <w:jc w:val="both"/>
        <w:rPr>
          <w:rFonts w:cs="Arial"/>
        </w:rPr>
      </w:pPr>
    </w:p>
    <w:p w14:paraId="68EF0E16" w14:textId="005600AD" w:rsidR="00761613" w:rsidRPr="00D65554" w:rsidRDefault="009A783D" w:rsidP="00761613">
      <w:pPr>
        <w:jc w:val="both"/>
        <w:rPr>
          <w:rFonts w:cs="Arial"/>
        </w:rPr>
      </w:pPr>
      <w:r w:rsidRPr="00D65554">
        <w:rPr>
          <w:rFonts w:cs="Arial"/>
        </w:rPr>
        <w:tab/>
      </w:r>
      <w:r w:rsidR="00761613" w:rsidRPr="00D65554">
        <w:rPr>
          <w:rFonts w:cs="Arial"/>
        </w:rPr>
        <w:t>C. Any duly li</w:t>
      </w:r>
      <w:r w:rsidR="00761613" w:rsidRPr="00D65554">
        <w:rPr>
          <w:rFonts w:cs="Arial"/>
        </w:rPr>
        <w:softHyphen/>
        <w:t xml:space="preserve">censed practicing physician or dentist from possessing or using alcoholic liquor in the strict practice of </w:t>
      </w:r>
      <w:r w:rsidR="00440CF2" w:rsidRPr="00D65554">
        <w:rPr>
          <w:rFonts w:cs="Arial"/>
        </w:rPr>
        <w:t>his or her</w:t>
      </w:r>
      <w:r w:rsidR="00761613" w:rsidRPr="00D65554">
        <w:rPr>
          <w:rFonts w:cs="Arial"/>
        </w:rPr>
        <w:t xml:space="preserve"> profession, any hospital or other institution caring for sick and dis</w:t>
      </w:r>
      <w:r w:rsidR="00761613" w:rsidRPr="00D65554">
        <w:rPr>
          <w:rFonts w:cs="Arial"/>
        </w:rPr>
        <w:softHyphen/>
        <w:t>eased persons from possessing and using alcoholic liquor for the treatment of bona fide patients of such hospital or other in</w:t>
      </w:r>
      <w:r w:rsidR="00761613" w:rsidRPr="00D65554">
        <w:rPr>
          <w:rFonts w:cs="Arial"/>
        </w:rPr>
        <w:softHyphen/>
        <w:t>stitution</w:t>
      </w:r>
      <w:r w:rsidR="00C3304E" w:rsidRPr="00D65554">
        <w:rPr>
          <w:rFonts w:cs="Arial"/>
        </w:rPr>
        <w:t>,</w:t>
      </w:r>
      <w:r w:rsidR="00761613" w:rsidRPr="00D65554">
        <w:rPr>
          <w:rFonts w:cs="Arial"/>
        </w:rPr>
        <w:t xml:space="preserve"> or any drug store employing a licensed pharmacist from possessing or using alcoholic liquor in compounding of prescriptions of licensed physicians; </w:t>
      </w:r>
    </w:p>
    <w:p w14:paraId="35FC413A" w14:textId="77777777" w:rsidR="00761613" w:rsidRPr="00D65554" w:rsidRDefault="00761613" w:rsidP="00761613">
      <w:pPr>
        <w:jc w:val="both"/>
        <w:rPr>
          <w:rFonts w:cs="Arial"/>
        </w:rPr>
      </w:pPr>
    </w:p>
    <w:p w14:paraId="295F22BE" w14:textId="77777777" w:rsidR="00761613" w:rsidRPr="00D65554" w:rsidRDefault="009A783D" w:rsidP="00761613">
      <w:pPr>
        <w:jc w:val="both"/>
        <w:rPr>
          <w:rFonts w:cs="Arial"/>
        </w:rPr>
      </w:pPr>
      <w:r w:rsidRPr="00D65554">
        <w:rPr>
          <w:rFonts w:cs="Arial"/>
        </w:rPr>
        <w:tab/>
      </w:r>
      <w:r w:rsidR="00761613" w:rsidRPr="00D65554">
        <w:rPr>
          <w:rFonts w:cs="Arial"/>
        </w:rPr>
        <w:t>D. The possession and dis</w:t>
      </w:r>
      <w:r w:rsidR="00761613" w:rsidRPr="00D65554">
        <w:rPr>
          <w:rFonts w:cs="Arial"/>
        </w:rPr>
        <w:softHyphen/>
        <w:t>pensation of wine by an authorized representative of any church for the purpose of conducting any bona fide rite or reli</w:t>
      </w:r>
      <w:r w:rsidR="00761613" w:rsidRPr="00D65554">
        <w:rPr>
          <w:rFonts w:cs="Arial"/>
        </w:rPr>
        <w:softHyphen/>
        <w:t xml:space="preserve">gious ceremony conducted by such church; </w:t>
      </w:r>
    </w:p>
    <w:p w14:paraId="41C4903D" w14:textId="77777777" w:rsidR="00761613" w:rsidRPr="00D65554" w:rsidRDefault="00761613" w:rsidP="00761613">
      <w:pPr>
        <w:jc w:val="both"/>
        <w:rPr>
          <w:rFonts w:cs="Arial"/>
        </w:rPr>
      </w:pPr>
    </w:p>
    <w:p w14:paraId="2CDE5D5C" w14:textId="77777777" w:rsidR="00761613" w:rsidRPr="00D65554" w:rsidRDefault="009A783D" w:rsidP="00761613">
      <w:pPr>
        <w:jc w:val="both"/>
        <w:rPr>
          <w:rFonts w:cs="Arial"/>
        </w:rPr>
      </w:pPr>
      <w:r w:rsidRPr="00D65554">
        <w:rPr>
          <w:rFonts w:cs="Arial"/>
        </w:rPr>
        <w:tab/>
      </w:r>
      <w:r w:rsidR="00761613" w:rsidRPr="00D65554">
        <w:rPr>
          <w:rFonts w:cs="Arial"/>
        </w:rPr>
        <w:t>E. Persons who are 16 years old or older from carrying alcoholic liquor from li</w:t>
      </w:r>
      <w:r w:rsidR="00761613" w:rsidRPr="00D65554">
        <w:rPr>
          <w:rFonts w:cs="Arial"/>
        </w:rPr>
        <w:softHyphen/>
        <w:t xml:space="preserve">censed establishments when they are accompanied by a person not a minor; </w:t>
      </w:r>
    </w:p>
    <w:p w14:paraId="69B06D28" w14:textId="77777777" w:rsidR="00761613" w:rsidRPr="00D65554" w:rsidRDefault="00761613" w:rsidP="00761613">
      <w:pPr>
        <w:jc w:val="both"/>
        <w:rPr>
          <w:rFonts w:cs="Arial"/>
        </w:rPr>
      </w:pPr>
    </w:p>
    <w:p w14:paraId="30589676" w14:textId="77777777" w:rsidR="00761613" w:rsidRPr="00D65554" w:rsidRDefault="009A783D" w:rsidP="00761613">
      <w:pPr>
        <w:jc w:val="both"/>
        <w:rPr>
          <w:rFonts w:cs="Arial"/>
        </w:rPr>
      </w:pPr>
      <w:r w:rsidRPr="00D65554">
        <w:rPr>
          <w:rFonts w:cs="Arial"/>
        </w:rPr>
        <w:tab/>
      </w:r>
      <w:r w:rsidR="00761613" w:rsidRPr="00D65554">
        <w:rPr>
          <w:rFonts w:cs="Arial"/>
        </w:rPr>
        <w:t xml:space="preserve">F. Persons who are 16 years old or older from handling alcoholic liquor containers and alcoholic liquor in the course of their employment; </w:t>
      </w:r>
    </w:p>
    <w:p w14:paraId="5190FB2B" w14:textId="77777777" w:rsidR="00761613" w:rsidRPr="00D65554" w:rsidRDefault="00761613" w:rsidP="00761613">
      <w:pPr>
        <w:jc w:val="both"/>
        <w:rPr>
          <w:rFonts w:cs="Arial"/>
        </w:rPr>
      </w:pPr>
    </w:p>
    <w:p w14:paraId="42007358" w14:textId="77777777" w:rsidR="00761613" w:rsidRPr="00D65554" w:rsidRDefault="009A783D" w:rsidP="00761613">
      <w:pPr>
        <w:jc w:val="both"/>
        <w:rPr>
          <w:rFonts w:cs="Arial"/>
        </w:rPr>
      </w:pPr>
      <w:r w:rsidRPr="00D65554">
        <w:rPr>
          <w:rFonts w:cs="Arial"/>
        </w:rPr>
        <w:tab/>
      </w:r>
      <w:r w:rsidR="00761613" w:rsidRPr="00D65554">
        <w:rPr>
          <w:rFonts w:cs="Arial"/>
        </w:rPr>
        <w:t xml:space="preserve">G. Persons who are 16 years old or older from removing and disposing of alcoholic liquor containers for the convenience of the employer and customers in the course of their employment; or </w:t>
      </w:r>
    </w:p>
    <w:p w14:paraId="2655BED4" w14:textId="77777777" w:rsidR="00761613" w:rsidRPr="00D65554" w:rsidRDefault="00761613" w:rsidP="00761613">
      <w:pPr>
        <w:jc w:val="both"/>
        <w:rPr>
          <w:rFonts w:cs="Arial"/>
        </w:rPr>
      </w:pPr>
    </w:p>
    <w:p w14:paraId="428685E9" w14:textId="77777777" w:rsidR="00761613" w:rsidRPr="00D65554" w:rsidRDefault="009A783D" w:rsidP="00761613">
      <w:pPr>
        <w:jc w:val="both"/>
        <w:rPr>
          <w:rFonts w:cs="Arial"/>
        </w:rPr>
      </w:pPr>
      <w:r w:rsidRPr="00D65554">
        <w:rPr>
          <w:rFonts w:cs="Arial"/>
        </w:rPr>
        <w:lastRenderedPageBreak/>
        <w:tab/>
      </w:r>
      <w:r w:rsidR="00761613" w:rsidRPr="00D65554">
        <w:rPr>
          <w:rFonts w:cs="Arial"/>
        </w:rPr>
        <w:t xml:space="preserve">H. Persons who are 19 years old or older from serving or selling alcoholic liquor in the course of their employment. </w:t>
      </w:r>
    </w:p>
    <w:p w14:paraId="3DCC0CA4" w14:textId="7EFDE6F8" w:rsidR="00761613" w:rsidRPr="0010278E" w:rsidRDefault="00761613" w:rsidP="00761613">
      <w:pPr>
        <w:jc w:val="both"/>
        <w:rPr>
          <w:rFonts w:cs="Arial"/>
        </w:rPr>
      </w:pPr>
      <w:r w:rsidRPr="00D65554">
        <w:rPr>
          <w:rFonts w:cs="Arial"/>
          <w:sz w:val="20"/>
          <w:szCs w:val="20"/>
        </w:rPr>
        <w:t>(Neb. Rev. Stat. §</w:t>
      </w:r>
      <w:r w:rsidR="0016626C" w:rsidRPr="00D65554">
        <w:rPr>
          <w:rFonts w:cs="Arial"/>
          <w:sz w:val="20"/>
          <w:szCs w:val="20"/>
        </w:rPr>
        <w:t>§</w:t>
      </w:r>
      <w:r w:rsidRPr="00D65554">
        <w:rPr>
          <w:rFonts w:cs="Arial"/>
          <w:sz w:val="20"/>
          <w:szCs w:val="20"/>
        </w:rPr>
        <w:t>53-168.06, 53-175, 53-194.03)</w:t>
      </w:r>
      <w:r w:rsidRPr="0010278E">
        <w:rPr>
          <w:rFonts w:cs="Arial"/>
          <w:sz w:val="20"/>
          <w:szCs w:val="20"/>
        </w:rPr>
        <w:t xml:space="preserve"> </w:t>
      </w:r>
    </w:p>
    <w:p w14:paraId="580DD6FA" w14:textId="77777777" w:rsidR="00761613" w:rsidRPr="0010278E" w:rsidRDefault="00761613" w:rsidP="00761613">
      <w:pPr>
        <w:pStyle w:val="Style224"/>
        <w:tabs>
          <w:tab w:val="decimal" w:pos="2568"/>
          <w:tab w:val="right" w:pos="10464"/>
        </w:tabs>
        <w:autoSpaceDE/>
        <w:autoSpaceDN/>
        <w:adjustRightInd/>
        <w:jc w:val="both"/>
        <w:rPr>
          <w:rFonts w:cs="Arial"/>
          <w:b/>
          <w:bCs/>
        </w:rPr>
      </w:pPr>
    </w:p>
    <w:p w14:paraId="7BF98F18" w14:textId="537B06E4" w:rsidR="00761613" w:rsidRPr="0010278E" w:rsidRDefault="00761613" w:rsidP="00047FC1">
      <w:pPr>
        <w:pStyle w:val="CPARAGRAPHHEADING"/>
      </w:pPr>
      <w:bookmarkStart w:id="5" w:name="_Toc483321742"/>
      <w:r w:rsidRPr="0010278E">
        <w:t>SECTION 5-103:  DRINKING ON PUBLIC PROPERTY; POSSESSION OF OPEN</w:t>
      </w:r>
      <w:r w:rsidR="00B3553C" w:rsidRPr="0010278E">
        <w:t xml:space="preserve"> </w:t>
      </w:r>
      <w:r w:rsidRPr="0010278E">
        <w:t>ALCOHOLIC BEVERAGE CONTAINER</w:t>
      </w:r>
      <w:bookmarkEnd w:id="5"/>
      <w:r w:rsidRPr="0010278E">
        <w:t xml:space="preserve">     </w:t>
      </w:r>
    </w:p>
    <w:p w14:paraId="2FF37764" w14:textId="09A49545" w:rsidR="00761613" w:rsidRPr="009A5627" w:rsidRDefault="00761613" w:rsidP="00761613">
      <w:pPr>
        <w:pStyle w:val="Style212"/>
        <w:kinsoku w:val="0"/>
        <w:autoSpaceDE/>
        <w:autoSpaceDN/>
        <w:ind w:right="0"/>
        <w:jc w:val="both"/>
        <w:rPr>
          <w:rFonts w:cs="Arial"/>
        </w:rPr>
      </w:pPr>
      <w:r w:rsidRPr="009A5627">
        <w:rPr>
          <w:rFonts w:cs="Arial"/>
        </w:rPr>
        <w:t>A. Except when the Nebraska Liquor Control Commission has issued a license as provided in Neb. Rev. Stat. §53-186(2), it is unlawful for any person to consume alcoholic liquor upon property owned or controlled by the state or any governmental subdivision thereof unless au</w:t>
      </w:r>
      <w:r w:rsidR="001B62DB" w:rsidRPr="009A5627">
        <w:rPr>
          <w:rFonts w:cs="Arial"/>
        </w:rPr>
        <w:t>thorized by the governing body</w:t>
      </w:r>
      <w:r w:rsidRPr="009A5627">
        <w:rPr>
          <w:rFonts w:cs="Arial"/>
        </w:rPr>
        <w:t xml:space="preserve"> having jurisdiction over such property. </w:t>
      </w:r>
      <w:r w:rsidRPr="009A5627">
        <w:rPr>
          <w:rFonts w:cs="Arial"/>
          <w:sz w:val="20"/>
          <w:szCs w:val="20"/>
        </w:rPr>
        <w:t>(Neb. Rev. Stat. §53-186</w:t>
      </w:r>
      <w:r w:rsidR="0079394C" w:rsidRPr="009A5627">
        <w:rPr>
          <w:rFonts w:cs="Arial"/>
          <w:sz w:val="20"/>
          <w:szCs w:val="20"/>
        </w:rPr>
        <w:t>[</w:t>
      </w:r>
      <w:r w:rsidRPr="009A5627">
        <w:rPr>
          <w:rFonts w:cs="Arial"/>
          <w:sz w:val="20"/>
          <w:szCs w:val="20"/>
        </w:rPr>
        <w:t>1</w:t>
      </w:r>
      <w:r w:rsidR="0079394C" w:rsidRPr="009A5627">
        <w:rPr>
          <w:rFonts w:cs="Arial"/>
          <w:sz w:val="20"/>
          <w:szCs w:val="20"/>
        </w:rPr>
        <w:t>]</w:t>
      </w:r>
      <w:r w:rsidRPr="009A5627">
        <w:rPr>
          <w:rFonts w:cs="Arial"/>
          <w:sz w:val="20"/>
          <w:szCs w:val="20"/>
        </w:rPr>
        <w:t>)</w:t>
      </w:r>
    </w:p>
    <w:p w14:paraId="2A3811EB" w14:textId="77777777" w:rsidR="00761613" w:rsidRPr="009A5627" w:rsidRDefault="00761613" w:rsidP="00761613">
      <w:pPr>
        <w:pStyle w:val="Style212"/>
        <w:kinsoku w:val="0"/>
        <w:autoSpaceDE/>
        <w:autoSpaceDN/>
        <w:ind w:right="0" w:firstLine="0"/>
        <w:jc w:val="both"/>
        <w:rPr>
          <w:rFonts w:cs="Arial"/>
        </w:rPr>
      </w:pPr>
    </w:p>
    <w:p w14:paraId="44142F00" w14:textId="77777777" w:rsidR="00761613" w:rsidRPr="009A5627" w:rsidRDefault="00761613" w:rsidP="00761613">
      <w:pPr>
        <w:pStyle w:val="Style212"/>
        <w:kinsoku w:val="0"/>
        <w:autoSpaceDE/>
        <w:autoSpaceDN/>
        <w:ind w:right="0"/>
        <w:jc w:val="both"/>
        <w:rPr>
          <w:rFonts w:cs="Arial"/>
        </w:rPr>
      </w:pPr>
      <w:r w:rsidRPr="009A5627">
        <w:rPr>
          <w:rFonts w:cs="Arial"/>
        </w:rPr>
        <w:t>B. It is unlawful for any person in the passenger area of a motor vehicle to possess an open alcoholic beverage container while the motor vehicle is located in a public parking area or on any highway in this village.</w:t>
      </w:r>
    </w:p>
    <w:p w14:paraId="555BE98B" w14:textId="77777777" w:rsidR="00761613" w:rsidRPr="009A5627" w:rsidRDefault="00761613" w:rsidP="00761613">
      <w:pPr>
        <w:pStyle w:val="Style224"/>
        <w:autoSpaceDE/>
        <w:autoSpaceDN/>
        <w:adjustRightInd/>
        <w:jc w:val="both"/>
        <w:rPr>
          <w:rFonts w:cs="Arial"/>
        </w:rPr>
      </w:pPr>
    </w:p>
    <w:p w14:paraId="421B4B78" w14:textId="77777777" w:rsidR="00761613" w:rsidRPr="009A5627" w:rsidRDefault="00761613" w:rsidP="00761613">
      <w:pPr>
        <w:pStyle w:val="Style224"/>
        <w:autoSpaceDE/>
        <w:autoSpaceDN/>
        <w:adjustRightInd/>
        <w:ind w:firstLine="720"/>
        <w:jc w:val="both"/>
        <w:rPr>
          <w:rFonts w:cs="Arial"/>
        </w:rPr>
      </w:pPr>
      <w:r w:rsidRPr="009A5627">
        <w:rPr>
          <w:rFonts w:cs="Arial"/>
        </w:rPr>
        <w:t xml:space="preserve">C. Except as provided in Neb. Rev. Stat. §53-186, it is unlawful for any person to consume an alcoholic beverage (1) in a public parking area or on any highway in this </w:t>
      </w:r>
      <w:r w:rsidR="006C2218" w:rsidRPr="009A5627">
        <w:rPr>
          <w:rFonts w:cs="Arial"/>
        </w:rPr>
        <w:t xml:space="preserve">village </w:t>
      </w:r>
      <w:r w:rsidRPr="009A5627">
        <w:rPr>
          <w:rFonts w:cs="Arial"/>
        </w:rPr>
        <w:t>or (2) inside a motor vehicle while in a public parking area or on any highway in this village.</w:t>
      </w:r>
    </w:p>
    <w:p w14:paraId="2C2B097F" w14:textId="77777777" w:rsidR="00761613" w:rsidRPr="009A5627" w:rsidRDefault="00761613" w:rsidP="00761613">
      <w:pPr>
        <w:jc w:val="both"/>
        <w:rPr>
          <w:rFonts w:cs="Arial"/>
        </w:rPr>
      </w:pPr>
    </w:p>
    <w:p w14:paraId="0A180AE2" w14:textId="77777777" w:rsidR="00761613" w:rsidRPr="009A5627" w:rsidRDefault="00761613" w:rsidP="00761613">
      <w:pPr>
        <w:ind w:firstLine="720"/>
        <w:jc w:val="both"/>
        <w:rPr>
          <w:rFonts w:cs="Arial"/>
        </w:rPr>
      </w:pPr>
      <w:r w:rsidRPr="009A5627">
        <w:rPr>
          <w:rFonts w:cs="Arial"/>
        </w:rPr>
        <w:t>D.  For purposes of this division:</w:t>
      </w:r>
    </w:p>
    <w:p w14:paraId="576626FD" w14:textId="77777777" w:rsidR="00761613" w:rsidRPr="0010278E" w:rsidRDefault="00761613" w:rsidP="00761613">
      <w:pPr>
        <w:pStyle w:val="Style220"/>
        <w:autoSpaceDE/>
        <w:autoSpaceDN/>
        <w:ind w:left="0" w:firstLine="0"/>
        <w:jc w:val="both"/>
        <w:rPr>
          <w:rFonts w:cs="Arial"/>
        </w:rPr>
      </w:pPr>
    </w:p>
    <w:p w14:paraId="04F29C2B" w14:textId="09FF2421" w:rsidR="00761613" w:rsidRPr="009A5627" w:rsidRDefault="00761613" w:rsidP="00F21E7F">
      <w:pPr>
        <w:pStyle w:val="Style220"/>
        <w:widowControl/>
        <w:autoSpaceDE/>
        <w:autoSpaceDN/>
        <w:spacing w:after="100" w:afterAutospacing="1"/>
        <w:ind w:left="1296" w:hanging="288"/>
        <w:jc w:val="both"/>
        <w:rPr>
          <w:rFonts w:cs="Arial"/>
        </w:rPr>
      </w:pPr>
      <w:r w:rsidRPr="009A5627">
        <w:rPr>
          <w:rFonts w:cs="Arial"/>
        </w:rPr>
        <w:t>1. “Alcoholic beverage” means (a) beer, ale porter, stout, and other similar fermented beverages, including sake or similar products, of any name or description containing one-half of one percent or more of alcohol by vol-ume, brewed or produced from malt, wholly or in part, or from any substitute therefor; (b) wine of not less than one-half of one percent of alcohol by volume; or (c) distilled spirits, which is that substance known as ethyl alcohol, ethanol, or spirits of wine in any form, including all dilutions and mixtures thereof from whatever source or by whatever process produced. “Alcoholic beverage” does not include trace amounts not readily consumable as a beverage;</w:t>
      </w:r>
    </w:p>
    <w:p w14:paraId="2C5F3B6D" w14:textId="033BA93F" w:rsidR="00761613" w:rsidRPr="009A5627" w:rsidRDefault="00761613" w:rsidP="00F21E7F">
      <w:pPr>
        <w:pStyle w:val="Style220"/>
        <w:widowControl/>
        <w:autoSpaceDE/>
        <w:autoSpaceDN/>
        <w:spacing w:after="100" w:afterAutospacing="1"/>
        <w:ind w:left="1296" w:hanging="288"/>
        <w:jc w:val="both"/>
        <w:rPr>
          <w:rFonts w:cs="Arial"/>
        </w:rPr>
      </w:pPr>
      <w:r w:rsidRPr="009A5627">
        <w:rPr>
          <w:rFonts w:cs="Arial"/>
        </w:rPr>
        <w:t>2. “Highway” means a road or street including the entire area within the right</w:t>
      </w:r>
      <w:r w:rsidR="009427DF" w:rsidRPr="009A5627">
        <w:rPr>
          <w:rFonts w:cs="Arial"/>
        </w:rPr>
        <w:t xml:space="preserve"> </w:t>
      </w:r>
      <w:r w:rsidRPr="009A5627">
        <w:rPr>
          <w:rFonts w:cs="Arial"/>
        </w:rPr>
        <w:t>of</w:t>
      </w:r>
      <w:r w:rsidR="009427DF" w:rsidRPr="009A5627">
        <w:rPr>
          <w:rFonts w:cs="Arial"/>
        </w:rPr>
        <w:t xml:space="preserve"> </w:t>
      </w:r>
      <w:r w:rsidRPr="009A5627">
        <w:rPr>
          <w:rFonts w:cs="Arial"/>
        </w:rPr>
        <w:t>way;</w:t>
      </w:r>
    </w:p>
    <w:p w14:paraId="74567CBC" w14:textId="22D87EA6" w:rsidR="00761613" w:rsidRPr="009A5627" w:rsidRDefault="00761613" w:rsidP="00F21E7F">
      <w:pPr>
        <w:pStyle w:val="Style220"/>
        <w:widowControl/>
        <w:autoSpaceDE/>
        <w:autoSpaceDN/>
        <w:spacing w:after="100" w:afterAutospacing="1"/>
        <w:ind w:left="1296" w:hanging="288"/>
        <w:jc w:val="both"/>
        <w:rPr>
          <w:rFonts w:cs="Arial"/>
        </w:rPr>
      </w:pPr>
      <w:r w:rsidRPr="009A5627">
        <w:rPr>
          <w:rFonts w:cs="Arial"/>
        </w:rPr>
        <w:t>3. “Open alcoholic beverage container” means any bottle, can, or other receptacle that (a) contains a</w:t>
      </w:r>
      <w:r w:rsidR="007F3C6A" w:rsidRPr="009A5627">
        <w:rPr>
          <w:rFonts w:cs="Arial"/>
        </w:rPr>
        <w:t>ny amount of alcoholic beverage</w:t>
      </w:r>
      <w:r w:rsidRPr="009A5627">
        <w:rPr>
          <w:rFonts w:cs="Arial"/>
        </w:rPr>
        <w:t xml:space="preserve"> and (</w:t>
      </w:r>
      <w:r w:rsidR="007F3C6A" w:rsidRPr="009A5627">
        <w:rPr>
          <w:rFonts w:cs="Arial"/>
        </w:rPr>
        <w:t>b) is open or has a broken seal</w:t>
      </w:r>
      <w:r w:rsidRPr="009A5627">
        <w:rPr>
          <w:rFonts w:cs="Arial"/>
        </w:rPr>
        <w:t xml:space="preserve"> or (c) the contents of which are partially removed; and</w:t>
      </w:r>
    </w:p>
    <w:p w14:paraId="4AF3998A" w14:textId="667F78F3" w:rsidR="00761613" w:rsidRPr="009A5627" w:rsidRDefault="00761613" w:rsidP="00F21E7F">
      <w:pPr>
        <w:pStyle w:val="Style220"/>
        <w:widowControl/>
        <w:autoSpaceDE/>
        <w:autoSpaceDN/>
        <w:ind w:left="1296" w:hanging="288"/>
        <w:jc w:val="both"/>
        <w:rPr>
          <w:rFonts w:cs="Arial"/>
        </w:rPr>
      </w:pPr>
      <w:r w:rsidRPr="009A5627">
        <w:rPr>
          <w:rFonts w:cs="Arial"/>
        </w:rPr>
        <w:t>4. “Passenger area” means the area designed to seat the driver and passengers while the motor vehicle is in operation and any area that is readily accessible to the driver or a passenger while in their seating positions,</w:t>
      </w:r>
      <w:r w:rsidRPr="0070648A">
        <w:rPr>
          <w:rFonts w:cs="Arial"/>
          <w:u w:val="single"/>
        </w:rPr>
        <w:t xml:space="preserve"> </w:t>
      </w:r>
      <w:r w:rsidRPr="009A5627">
        <w:rPr>
          <w:rFonts w:cs="Arial"/>
        </w:rPr>
        <w:lastRenderedPageBreak/>
        <w:t xml:space="preserve">including any compartments in such area. “Passenger area” does not include the area behind the last upright seat of such motor vehicle if the area is not normally occupied by the driver or a passenger and the motor vehicle is not equipped with a trunk. </w:t>
      </w:r>
    </w:p>
    <w:p w14:paraId="7E562656" w14:textId="77777777" w:rsidR="00761613" w:rsidRPr="009A5627" w:rsidRDefault="00761613">
      <w:pPr>
        <w:pStyle w:val="Style220"/>
        <w:autoSpaceDE/>
        <w:autoSpaceDN/>
        <w:jc w:val="both"/>
        <w:rPr>
          <w:rFonts w:cs="Arial"/>
          <w:sz w:val="20"/>
          <w:szCs w:val="20"/>
        </w:rPr>
      </w:pPr>
      <w:r w:rsidRPr="009A5627">
        <w:rPr>
          <w:rFonts w:cs="Arial"/>
          <w:sz w:val="20"/>
          <w:szCs w:val="20"/>
        </w:rPr>
        <w:t xml:space="preserve">(Neb. Rev. Stat. §60-6,211.08) </w:t>
      </w:r>
    </w:p>
    <w:p w14:paraId="4A099DF6" w14:textId="77777777" w:rsidR="00761613" w:rsidRDefault="00761613" w:rsidP="00761613">
      <w:pPr>
        <w:pStyle w:val="Style224"/>
        <w:tabs>
          <w:tab w:val="decimal" w:pos="2568"/>
          <w:tab w:val="right" w:pos="10464"/>
        </w:tabs>
        <w:autoSpaceDE/>
        <w:autoSpaceDN/>
        <w:adjustRightInd/>
        <w:jc w:val="both"/>
        <w:rPr>
          <w:rFonts w:cs="Arial"/>
          <w:b/>
          <w:bCs/>
        </w:rPr>
      </w:pPr>
    </w:p>
    <w:p w14:paraId="08B9B827" w14:textId="32AF58D4" w:rsidR="00E46085" w:rsidRPr="0010278E" w:rsidRDefault="00761613" w:rsidP="0041044B">
      <w:pPr>
        <w:pStyle w:val="CPARAGRAPHHEADING"/>
      </w:pPr>
      <w:bookmarkStart w:id="6" w:name="_Toc483321743"/>
      <w:r w:rsidRPr="0010278E">
        <w:t>SECTION 5-104:  CONSUMPTION IN PUBLIC PLACES</w:t>
      </w:r>
      <w:r w:rsidR="006C2218" w:rsidRPr="0010278E">
        <w:t>; license</w:t>
      </w:r>
      <w:bookmarkEnd w:id="6"/>
      <w:r w:rsidRPr="0010278E">
        <w:t xml:space="preserve"> </w:t>
      </w:r>
    </w:p>
    <w:p w14:paraId="6F72AB04" w14:textId="0DE3B614" w:rsidR="006A6646" w:rsidRDefault="000143FC" w:rsidP="000143FC">
      <w:pPr>
        <w:pStyle w:val="Style212"/>
        <w:kinsoku w:val="0"/>
        <w:autoSpaceDE/>
        <w:autoSpaceDN/>
        <w:ind w:right="0"/>
        <w:jc w:val="both"/>
        <w:rPr>
          <w:rFonts w:cs="Arial"/>
        </w:rPr>
      </w:pPr>
      <w:r w:rsidRPr="00D65554">
        <w:rPr>
          <w:rFonts w:cs="Arial"/>
        </w:rPr>
        <w:t xml:space="preserve">A. </w:t>
      </w:r>
      <w:r w:rsidR="00761613" w:rsidRPr="00D65554">
        <w:rPr>
          <w:rFonts w:cs="Arial"/>
        </w:rPr>
        <w:t>It is unlawful for any person owning, operating, managing, or conducting any dance hall, restaurant, café, club</w:t>
      </w:r>
      <w:r w:rsidR="00C3304E" w:rsidRPr="00D65554">
        <w:rPr>
          <w:rFonts w:cs="Arial"/>
        </w:rPr>
        <w:t>,</w:t>
      </w:r>
      <w:r w:rsidR="00761613" w:rsidRPr="00D65554">
        <w:rPr>
          <w:rFonts w:cs="Arial"/>
        </w:rPr>
        <w:t xml:space="preserve"> or any place open to the general public to permit or allow any person to consume alcoholic liquor upon the premises except as permitted by a license issued for such premises pursuant to the Nebraska Liquor Control Act. It is unlawful for any person to consume alcoholic liquor in any dance hall, restaurant, café, club</w:t>
      </w:r>
      <w:r w:rsidR="00C3304E" w:rsidRPr="00D65554">
        <w:rPr>
          <w:rFonts w:cs="Arial"/>
        </w:rPr>
        <w:t>,</w:t>
      </w:r>
      <w:r w:rsidR="00761613" w:rsidRPr="00D65554">
        <w:rPr>
          <w:rFonts w:cs="Arial"/>
        </w:rPr>
        <w:t xml:space="preserve"> or any place open to the general public except as permitted by a license issued for such premises pursuant to the </w:t>
      </w:r>
      <w:r w:rsidR="00535516" w:rsidRPr="00D65554">
        <w:rPr>
          <w:rFonts w:cs="Arial"/>
        </w:rPr>
        <w:t>a</w:t>
      </w:r>
      <w:r w:rsidR="00761613" w:rsidRPr="00D65554">
        <w:rPr>
          <w:rFonts w:cs="Arial"/>
        </w:rPr>
        <w:t xml:space="preserve">ct. This division does not apply to a retail licensee while lawfully engaged in the catering of alcoholic beverages. </w:t>
      </w:r>
      <w:r w:rsidR="006C7DB4" w:rsidRPr="00624E1D">
        <w:rPr>
          <w:rFonts w:cs="Arial"/>
          <w:sz w:val="20"/>
          <w:szCs w:val="20"/>
        </w:rPr>
        <w:t xml:space="preserve"> </w:t>
      </w:r>
    </w:p>
    <w:p w14:paraId="50E663D7" w14:textId="77777777" w:rsidR="00761613" w:rsidRDefault="00761613" w:rsidP="00761613">
      <w:pPr>
        <w:pStyle w:val="Style224"/>
        <w:autoSpaceDE/>
        <w:autoSpaceDN/>
        <w:adjustRightInd/>
        <w:jc w:val="both"/>
        <w:rPr>
          <w:rFonts w:cs="Arial"/>
        </w:rPr>
      </w:pPr>
    </w:p>
    <w:p w14:paraId="73A3C263" w14:textId="77777777" w:rsidR="000E4541" w:rsidRPr="009A5627" w:rsidRDefault="000E4541" w:rsidP="000E4541">
      <w:pPr>
        <w:ind w:firstLine="720"/>
        <w:jc w:val="both"/>
        <w:rPr>
          <w:rFonts w:cs="Arial"/>
          <w:color w:val="000000"/>
        </w:rPr>
      </w:pPr>
      <w:r w:rsidRPr="009A5627">
        <w:rPr>
          <w:rFonts w:cs="Arial"/>
          <w:color w:val="000000"/>
        </w:rPr>
        <w:t>B. Upon application for a special permit for the consumption of alcoholic liquor on public streets or other public places, the Village Board may permit such consumption on such terms and conditions as it may determine. For such permit to be issued, written application must be made to the village clerk and the same must be acted upon at a special or regular meeting of the board. The terms and conditions for issuance of a special permit shall be set forth in the minutes of the meeting at which such application is considered.</w:t>
      </w:r>
    </w:p>
    <w:p w14:paraId="39EE621E" w14:textId="75AC99E5" w:rsidR="000E4541" w:rsidRDefault="000E4541" w:rsidP="000E4541">
      <w:pPr>
        <w:pStyle w:val="Style212"/>
        <w:kinsoku w:val="0"/>
        <w:autoSpaceDE/>
        <w:autoSpaceDN/>
        <w:ind w:right="0" w:firstLine="0"/>
        <w:jc w:val="both"/>
        <w:rPr>
          <w:rFonts w:cs="Arial"/>
        </w:rPr>
      </w:pPr>
      <w:r w:rsidRPr="00777A3F">
        <w:rPr>
          <w:rFonts w:cs="Arial"/>
          <w:sz w:val="20"/>
          <w:szCs w:val="20"/>
        </w:rPr>
        <w:t>(Neb. Rev. Stat. §53-186.01) (Am. Ord. No. 2000-05, 6/6/00)</w:t>
      </w:r>
    </w:p>
    <w:p w14:paraId="6BAE43EC" w14:textId="77777777" w:rsidR="001B602D" w:rsidRDefault="001B602D" w:rsidP="00761613">
      <w:pPr>
        <w:pStyle w:val="Style224"/>
        <w:autoSpaceDE/>
        <w:autoSpaceDN/>
        <w:adjustRightInd/>
        <w:jc w:val="both"/>
        <w:rPr>
          <w:rFonts w:cs="Arial"/>
        </w:rPr>
      </w:pPr>
    </w:p>
    <w:p w14:paraId="31910952" w14:textId="77777777" w:rsidR="00E46085" w:rsidRPr="0010278E" w:rsidRDefault="00CF6889" w:rsidP="0041044B">
      <w:pPr>
        <w:pStyle w:val="CPARAGRAPHHEADING"/>
      </w:pPr>
      <w:bookmarkStart w:id="7" w:name="_Toc483321744"/>
      <w:r w:rsidRPr="0010278E">
        <w:t>SECTION 5-105:  LICENSE REQUIRED</w:t>
      </w:r>
      <w:bookmarkEnd w:id="7"/>
    </w:p>
    <w:p w14:paraId="623D4E55" w14:textId="77777777" w:rsidR="00CF6889" w:rsidRDefault="00CF6889" w:rsidP="00CF6889">
      <w:pPr>
        <w:pStyle w:val="Style224"/>
        <w:tabs>
          <w:tab w:val="decimal" w:pos="2568"/>
          <w:tab w:val="right" w:pos="10483"/>
        </w:tabs>
        <w:autoSpaceDE/>
        <w:autoSpaceDN/>
        <w:adjustRightInd/>
        <w:jc w:val="both"/>
        <w:rPr>
          <w:rFonts w:cs="Arial"/>
        </w:rPr>
      </w:pPr>
      <w:r w:rsidRPr="00D65554">
        <w:rPr>
          <w:rFonts w:cs="Arial"/>
        </w:rPr>
        <w:t>It shall be unlawful for any person to manufac</w:t>
      </w:r>
      <w:r w:rsidRPr="00D65554">
        <w:rPr>
          <w:rFonts w:cs="Arial"/>
        </w:rPr>
        <w:softHyphen/>
        <w:t xml:space="preserve">ture for sale, sell, keep for sale, or to barter any alcoholic liquors within the </w:t>
      </w:r>
      <w:r w:rsidR="00E37E9D" w:rsidRPr="00D65554">
        <w:rPr>
          <w:rFonts w:cs="Arial"/>
        </w:rPr>
        <w:t>village</w:t>
      </w:r>
      <w:r w:rsidRPr="00D65554">
        <w:rPr>
          <w:rFonts w:cs="Arial"/>
        </w:rPr>
        <w:t xml:space="preserve"> unless said person shall have in full force and effect a license as provided by the Nebraska Liquor Control Act. </w:t>
      </w:r>
      <w:r w:rsidRPr="00D65554">
        <w:rPr>
          <w:rFonts w:cs="Arial"/>
          <w:sz w:val="20"/>
          <w:szCs w:val="20"/>
        </w:rPr>
        <w:t>(Neb. Rev. Stat. §53-168.06)</w:t>
      </w:r>
      <w:r w:rsidRPr="0010278E">
        <w:rPr>
          <w:rFonts w:cs="Arial"/>
        </w:rPr>
        <w:t xml:space="preserve"> </w:t>
      </w:r>
    </w:p>
    <w:p w14:paraId="5DF23B63" w14:textId="77777777" w:rsidR="006C7DB4" w:rsidRPr="001C537C" w:rsidRDefault="006C7DB4" w:rsidP="00CF6889">
      <w:pPr>
        <w:pStyle w:val="Style224"/>
        <w:tabs>
          <w:tab w:val="decimal" w:pos="2568"/>
          <w:tab w:val="right" w:pos="10483"/>
        </w:tabs>
        <w:autoSpaceDE/>
        <w:autoSpaceDN/>
        <w:adjustRightInd/>
        <w:jc w:val="both"/>
        <w:rPr>
          <w:rFonts w:cs="Arial"/>
          <w:szCs w:val="20"/>
        </w:rPr>
      </w:pPr>
    </w:p>
    <w:p w14:paraId="5ABA2F1D" w14:textId="77777777" w:rsidR="00E46085" w:rsidRPr="0010278E" w:rsidRDefault="00B63B6A" w:rsidP="0041044B">
      <w:pPr>
        <w:pStyle w:val="CPARAGRAPHHEADING"/>
      </w:pPr>
      <w:bookmarkStart w:id="8" w:name="_Toc483321745"/>
      <w:r w:rsidRPr="0010278E">
        <w:t>SECTION 5-106:  VILLAGE POWERS AND DUTIES</w:t>
      </w:r>
      <w:bookmarkEnd w:id="8"/>
    </w:p>
    <w:p w14:paraId="3F6348A7" w14:textId="77777777" w:rsidR="00761613" w:rsidRPr="00D65554" w:rsidRDefault="00761613" w:rsidP="00761613">
      <w:pPr>
        <w:pStyle w:val="Style220"/>
        <w:autoSpaceDE/>
        <w:autoSpaceDN/>
        <w:ind w:left="0" w:firstLine="720"/>
        <w:jc w:val="both"/>
        <w:rPr>
          <w:rFonts w:cs="Arial"/>
        </w:rPr>
      </w:pPr>
      <w:r w:rsidRPr="00D65554">
        <w:rPr>
          <w:rFonts w:cs="Arial"/>
        </w:rPr>
        <w:t xml:space="preserve">A. The Village Board is authorized to regulate by ordinance, not inconsistent with the Nebraska Liquor Control Act, the business of all retail, craft brewery, and microdistillery licensees carried on within the corporate limits of the </w:t>
      </w:r>
      <w:r w:rsidR="00436BF8" w:rsidRPr="00D65554">
        <w:rPr>
          <w:rFonts w:cs="Arial"/>
        </w:rPr>
        <w:t>village</w:t>
      </w:r>
      <w:r w:rsidRPr="00D65554">
        <w:rPr>
          <w:rFonts w:cs="Arial"/>
        </w:rPr>
        <w:t xml:space="preserve">. </w:t>
      </w:r>
    </w:p>
    <w:p w14:paraId="5EE6F7DF" w14:textId="77777777" w:rsidR="00A2621F" w:rsidRPr="00D65554" w:rsidRDefault="00A2621F" w:rsidP="00761613">
      <w:pPr>
        <w:pStyle w:val="Style220"/>
        <w:autoSpaceDE/>
        <w:autoSpaceDN/>
        <w:ind w:left="0" w:firstLine="720"/>
        <w:jc w:val="both"/>
        <w:rPr>
          <w:rFonts w:cs="Arial"/>
        </w:rPr>
      </w:pPr>
    </w:p>
    <w:p w14:paraId="5DC0119B" w14:textId="77777777" w:rsidR="00761613" w:rsidRPr="00D65554" w:rsidRDefault="00761613" w:rsidP="00761613">
      <w:pPr>
        <w:pStyle w:val="Style220"/>
        <w:autoSpaceDE/>
        <w:autoSpaceDN/>
        <w:ind w:left="0" w:firstLine="720"/>
        <w:jc w:val="both"/>
        <w:rPr>
          <w:rFonts w:cs="Arial"/>
        </w:rPr>
      </w:pPr>
      <w:r w:rsidRPr="00D65554">
        <w:rPr>
          <w:rFonts w:cs="Arial"/>
        </w:rPr>
        <w:t xml:space="preserve">B. During the period of 45 days after the date of receiving from the Nebraska Liquor Control Commission an application for a new license to sell alcoholic liquor at retail or a craft brewery or microdistillery license, the Village Board may make and submit to the </w:t>
      </w:r>
      <w:r w:rsidR="00620CEE" w:rsidRPr="00D65554">
        <w:rPr>
          <w:rFonts w:cs="Arial"/>
        </w:rPr>
        <w:t>commission</w:t>
      </w:r>
      <w:r w:rsidRPr="00D65554">
        <w:rPr>
          <w:rFonts w:cs="Arial"/>
        </w:rPr>
        <w:t xml:space="preserve"> recommendations relative to the granting or refusal to grant such license to the applicant. </w:t>
      </w:r>
    </w:p>
    <w:p w14:paraId="2C706138" w14:textId="77777777" w:rsidR="00761613" w:rsidRPr="00D65554" w:rsidRDefault="00761613" w:rsidP="00761613">
      <w:pPr>
        <w:pStyle w:val="Style220"/>
        <w:autoSpaceDE/>
        <w:autoSpaceDN/>
        <w:ind w:left="0" w:firstLine="0"/>
        <w:jc w:val="both"/>
        <w:rPr>
          <w:rFonts w:cs="Arial"/>
        </w:rPr>
      </w:pPr>
    </w:p>
    <w:p w14:paraId="6E4E691F" w14:textId="67876B68" w:rsidR="00761613" w:rsidRPr="00D65554" w:rsidRDefault="00761613" w:rsidP="00761613">
      <w:pPr>
        <w:pStyle w:val="Style220"/>
        <w:autoSpaceDE/>
        <w:autoSpaceDN/>
        <w:ind w:left="0" w:firstLine="720"/>
        <w:jc w:val="both"/>
        <w:rPr>
          <w:rFonts w:cs="Arial"/>
        </w:rPr>
      </w:pPr>
      <w:r w:rsidRPr="00D65554">
        <w:rPr>
          <w:rFonts w:cs="Arial"/>
        </w:rPr>
        <w:t xml:space="preserve">C. The Village Board, with respect to licenses within the corporate limits of the </w:t>
      </w:r>
      <w:r w:rsidR="00436BF8" w:rsidRPr="00D65554">
        <w:rPr>
          <w:rFonts w:cs="Arial"/>
        </w:rPr>
        <w:lastRenderedPageBreak/>
        <w:t>village</w:t>
      </w:r>
      <w:r w:rsidRPr="00D65554">
        <w:rPr>
          <w:rFonts w:cs="Arial"/>
        </w:rPr>
        <w:t>, has the following powers, functions, and duties with respect to retail, craft brewery</w:t>
      </w:r>
      <w:r w:rsidR="003761A0" w:rsidRPr="00D65554">
        <w:rPr>
          <w:rFonts w:cs="Arial"/>
        </w:rPr>
        <w:t>,</w:t>
      </w:r>
      <w:r w:rsidRPr="00D65554">
        <w:rPr>
          <w:rFonts w:cs="Arial"/>
        </w:rPr>
        <w:t xml:space="preserve"> and microdistillery licenses:</w:t>
      </w:r>
    </w:p>
    <w:p w14:paraId="5123CAEA" w14:textId="77777777" w:rsidR="00761613" w:rsidRPr="00D65554" w:rsidRDefault="00761613" w:rsidP="00761613">
      <w:pPr>
        <w:pStyle w:val="Style224"/>
        <w:autoSpaceDE/>
        <w:autoSpaceDN/>
        <w:adjustRightInd/>
        <w:jc w:val="both"/>
        <w:rPr>
          <w:rFonts w:cs="Arial"/>
        </w:rPr>
      </w:pPr>
    </w:p>
    <w:p w14:paraId="652C4833" w14:textId="43500088" w:rsidR="00761613" w:rsidRPr="00D65554" w:rsidRDefault="00761613" w:rsidP="00F21E7F">
      <w:pPr>
        <w:pStyle w:val="Style224"/>
        <w:widowControl/>
        <w:autoSpaceDE/>
        <w:autoSpaceDN/>
        <w:adjustRightInd/>
        <w:spacing w:after="100" w:afterAutospacing="1"/>
        <w:ind w:left="1296" w:hanging="288"/>
        <w:jc w:val="both"/>
        <w:rPr>
          <w:rFonts w:cs="Arial"/>
        </w:rPr>
      </w:pPr>
      <w:r w:rsidRPr="00D65554">
        <w:rPr>
          <w:rFonts w:cs="Arial"/>
        </w:rPr>
        <w:t xml:space="preserve">1. </w:t>
      </w:r>
      <w:r w:rsidR="00B63B6A" w:rsidRPr="00D65554">
        <w:rPr>
          <w:rFonts w:cs="Arial"/>
        </w:rPr>
        <w:t>To cancel</w:t>
      </w:r>
      <w:r w:rsidRPr="00D65554">
        <w:rPr>
          <w:rFonts w:cs="Arial"/>
        </w:rPr>
        <w:t xml:space="preserve"> or revoke for cause retail, craft brewery</w:t>
      </w:r>
      <w:r w:rsidR="003761A0" w:rsidRPr="00D65554">
        <w:rPr>
          <w:rFonts w:cs="Arial"/>
        </w:rPr>
        <w:t>,</w:t>
      </w:r>
      <w:r w:rsidRPr="00D65554">
        <w:rPr>
          <w:rFonts w:cs="Arial"/>
        </w:rPr>
        <w:t xml:space="preserve"> and microdistillery licenses to sell or dispense alcoholic liquor issued to persons for premises within its jurisdiction, subject to the right of appeal to the </w:t>
      </w:r>
      <w:r w:rsidR="00620CEE" w:rsidRPr="00D65554">
        <w:rPr>
          <w:rFonts w:cs="Arial"/>
        </w:rPr>
        <w:t>commission</w:t>
      </w:r>
      <w:r w:rsidRPr="00D65554">
        <w:rPr>
          <w:rFonts w:cs="Arial"/>
        </w:rPr>
        <w:t>.</w:t>
      </w:r>
    </w:p>
    <w:p w14:paraId="58327308" w14:textId="6F313DB7" w:rsidR="00761613" w:rsidRPr="00D65554" w:rsidRDefault="00761613" w:rsidP="00F21E7F">
      <w:pPr>
        <w:pStyle w:val="Style220"/>
        <w:widowControl/>
        <w:autoSpaceDE/>
        <w:autoSpaceDN/>
        <w:spacing w:after="100" w:afterAutospacing="1"/>
        <w:ind w:left="1296" w:hanging="288"/>
        <w:jc w:val="both"/>
        <w:rPr>
          <w:rFonts w:cs="Arial"/>
        </w:rPr>
      </w:pPr>
      <w:r w:rsidRPr="00D65554">
        <w:rPr>
          <w:rFonts w:cs="Arial"/>
        </w:rPr>
        <w:t xml:space="preserve">2. </w:t>
      </w:r>
      <w:r w:rsidR="00B63B6A" w:rsidRPr="00D65554">
        <w:rPr>
          <w:rFonts w:cs="Arial"/>
        </w:rPr>
        <w:t>To enter</w:t>
      </w:r>
      <w:r w:rsidRPr="00D65554">
        <w:rPr>
          <w:rFonts w:cs="Arial"/>
        </w:rPr>
        <w:t xml:space="preserve"> or authorize any law enforcement officer to enter at any time upon any premises licensed under the Nebraska Liquor Control Act </w:t>
      </w:r>
      <w:r w:rsidR="00535516" w:rsidRPr="00D65554">
        <w:rPr>
          <w:rFonts w:cs="Arial"/>
        </w:rPr>
        <w:t xml:space="preserve">(“the act”) </w:t>
      </w:r>
      <w:r w:rsidRPr="00D65554">
        <w:rPr>
          <w:rFonts w:cs="Arial"/>
        </w:rPr>
        <w:t xml:space="preserve">to determine whether any provision of the </w:t>
      </w:r>
      <w:r w:rsidR="00535516" w:rsidRPr="00D65554">
        <w:rPr>
          <w:rFonts w:cs="Arial"/>
        </w:rPr>
        <w:t>a</w:t>
      </w:r>
      <w:r w:rsidR="006C2218" w:rsidRPr="00D65554">
        <w:rPr>
          <w:rFonts w:cs="Arial"/>
        </w:rPr>
        <w:t>ct</w:t>
      </w:r>
      <w:r w:rsidRPr="00D65554">
        <w:rPr>
          <w:rFonts w:cs="Arial"/>
        </w:rPr>
        <w:t xml:space="preserve">, any rule or regulation adopted and promulgated pursuant to the </w:t>
      </w:r>
      <w:r w:rsidR="00535516" w:rsidRPr="00D65554">
        <w:rPr>
          <w:rFonts w:cs="Arial"/>
        </w:rPr>
        <w:t>a</w:t>
      </w:r>
      <w:r w:rsidR="006C2218" w:rsidRPr="00D65554">
        <w:rPr>
          <w:rFonts w:cs="Arial"/>
        </w:rPr>
        <w:t>ct</w:t>
      </w:r>
      <w:r w:rsidRPr="00D65554">
        <w:rPr>
          <w:rFonts w:cs="Arial"/>
        </w:rPr>
        <w:t>, or any ordinance, resolution, rule, or regulation adopted by the Village Board has been or is being violated and at such time examine the premises of such licensee in connection with such determination.</w:t>
      </w:r>
    </w:p>
    <w:p w14:paraId="511911DA" w14:textId="4F198D4A" w:rsidR="00761613" w:rsidRPr="00D65554" w:rsidRDefault="00761613" w:rsidP="00F21E7F">
      <w:pPr>
        <w:pStyle w:val="Style220"/>
        <w:widowControl/>
        <w:autoSpaceDE/>
        <w:autoSpaceDN/>
        <w:spacing w:after="100" w:afterAutospacing="1"/>
        <w:ind w:left="1296" w:hanging="288"/>
        <w:jc w:val="both"/>
        <w:rPr>
          <w:rFonts w:cs="Arial"/>
        </w:rPr>
      </w:pPr>
      <w:r w:rsidRPr="00D65554">
        <w:rPr>
          <w:rFonts w:cs="Arial"/>
        </w:rPr>
        <w:t>3</w:t>
      </w:r>
      <w:r w:rsidR="00B63B6A" w:rsidRPr="00D65554">
        <w:rPr>
          <w:rFonts w:cs="Arial"/>
        </w:rPr>
        <w:t>. To receive</w:t>
      </w:r>
      <w:r w:rsidRPr="00D65554">
        <w:rPr>
          <w:rFonts w:cs="Arial"/>
        </w:rPr>
        <w:t xml:space="preserve"> a signed complaint from any citizen within its jurisdiction that any provision of the </w:t>
      </w:r>
      <w:r w:rsidR="00535516" w:rsidRPr="00D65554">
        <w:rPr>
          <w:rFonts w:cs="Arial"/>
        </w:rPr>
        <w:t>a</w:t>
      </w:r>
      <w:r w:rsidR="006C2218" w:rsidRPr="00D65554">
        <w:rPr>
          <w:rFonts w:cs="Arial"/>
        </w:rPr>
        <w:t>ct</w:t>
      </w:r>
      <w:r w:rsidRPr="00D65554">
        <w:rPr>
          <w:rFonts w:cs="Arial"/>
        </w:rPr>
        <w:t xml:space="preserve">, any rule or regulation adopted and promulgated pursuant to the </w:t>
      </w:r>
      <w:r w:rsidR="00535516" w:rsidRPr="00D65554">
        <w:rPr>
          <w:rFonts w:cs="Arial"/>
        </w:rPr>
        <w:t>a</w:t>
      </w:r>
      <w:r w:rsidR="006C2218" w:rsidRPr="00D65554">
        <w:rPr>
          <w:rFonts w:cs="Arial"/>
        </w:rPr>
        <w:t>ct</w:t>
      </w:r>
      <w:r w:rsidRPr="00D65554">
        <w:rPr>
          <w:rFonts w:cs="Arial"/>
        </w:rPr>
        <w:t>, or any ordinance, resolution, rule</w:t>
      </w:r>
      <w:r w:rsidR="00663A34" w:rsidRPr="00D65554">
        <w:rPr>
          <w:rFonts w:cs="Arial"/>
        </w:rPr>
        <w:t>,</w:t>
      </w:r>
      <w:r w:rsidRPr="00D65554">
        <w:rPr>
          <w:rFonts w:cs="Arial"/>
        </w:rPr>
        <w:t xml:space="preserve"> or regulation relating to alcoholic liquor has been or is being violated and to act upon such complaints in the manner provided in the act.</w:t>
      </w:r>
    </w:p>
    <w:p w14:paraId="1899A011" w14:textId="224E3ACF" w:rsidR="00761613" w:rsidRPr="00D65554" w:rsidRDefault="00761613" w:rsidP="00F21E7F">
      <w:pPr>
        <w:pStyle w:val="Style224"/>
        <w:widowControl/>
        <w:autoSpaceDE/>
        <w:autoSpaceDN/>
        <w:adjustRightInd/>
        <w:spacing w:after="100" w:afterAutospacing="1"/>
        <w:ind w:left="1296" w:hanging="288"/>
        <w:jc w:val="both"/>
        <w:rPr>
          <w:rFonts w:cs="Arial"/>
        </w:rPr>
      </w:pPr>
      <w:r w:rsidRPr="00D65554">
        <w:rPr>
          <w:rFonts w:cs="Arial"/>
        </w:rPr>
        <w:t xml:space="preserve">4. </w:t>
      </w:r>
      <w:r w:rsidR="00B63B6A" w:rsidRPr="00D65554">
        <w:rPr>
          <w:rFonts w:cs="Arial"/>
        </w:rPr>
        <w:t>To receive</w:t>
      </w:r>
      <w:r w:rsidRPr="00D65554">
        <w:rPr>
          <w:rFonts w:cs="Arial"/>
        </w:rPr>
        <w:t xml:space="preserve"> retail, craft brewery</w:t>
      </w:r>
      <w:r w:rsidR="003761A0" w:rsidRPr="00D65554">
        <w:rPr>
          <w:rFonts w:cs="Arial"/>
        </w:rPr>
        <w:t>,</w:t>
      </w:r>
      <w:r w:rsidRPr="00D65554">
        <w:rPr>
          <w:rFonts w:cs="Arial"/>
        </w:rPr>
        <w:t xml:space="preserve"> and microdistillery license fees as provided in Neb. Rev. Stat. §</w:t>
      </w:r>
      <w:r w:rsidR="0016626C" w:rsidRPr="00D65554">
        <w:rPr>
          <w:rFonts w:cs="Arial"/>
        </w:rPr>
        <w:t>§</w:t>
      </w:r>
      <w:r w:rsidRPr="00D65554">
        <w:rPr>
          <w:rFonts w:cs="Arial"/>
        </w:rPr>
        <w:t>53-124 and 53-124.01 and pay the same to the village treasurer after the license has been delivered to the applicant.</w:t>
      </w:r>
    </w:p>
    <w:p w14:paraId="5015CC56" w14:textId="2E32D265" w:rsidR="00761613" w:rsidRPr="00D65554" w:rsidRDefault="00B63B6A" w:rsidP="00F21E7F">
      <w:pPr>
        <w:pStyle w:val="Style220"/>
        <w:widowControl/>
        <w:autoSpaceDE/>
        <w:autoSpaceDN/>
        <w:spacing w:after="100" w:afterAutospacing="1"/>
        <w:ind w:left="1296" w:hanging="288"/>
        <w:jc w:val="both"/>
        <w:rPr>
          <w:rFonts w:cs="Arial"/>
        </w:rPr>
      </w:pPr>
      <w:r w:rsidRPr="00D65554">
        <w:rPr>
          <w:rFonts w:cs="Arial"/>
        </w:rPr>
        <w:t>5. To examine</w:t>
      </w:r>
      <w:r w:rsidR="00761613" w:rsidRPr="00D65554">
        <w:rPr>
          <w:rFonts w:cs="Arial"/>
        </w:rPr>
        <w:t xml:space="preserve"> or cause to be examined any applicant or any retail, craft brewery</w:t>
      </w:r>
      <w:r w:rsidR="00A709FB" w:rsidRPr="00D65554">
        <w:rPr>
          <w:rFonts w:cs="Arial"/>
        </w:rPr>
        <w:t>,</w:t>
      </w:r>
      <w:r w:rsidR="00761613" w:rsidRPr="00D65554">
        <w:rPr>
          <w:rFonts w:cs="Arial"/>
        </w:rPr>
        <w:t xml:space="preserve"> or microdistillery licensee upon whom notice of cancellation or revocation has been served as provided in the </w:t>
      </w:r>
      <w:r w:rsidR="00535516" w:rsidRPr="00D65554">
        <w:rPr>
          <w:rFonts w:cs="Arial"/>
        </w:rPr>
        <w:t>a</w:t>
      </w:r>
      <w:r w:rsidR="00761613" w:rsidRPr="00D65554">
        <w:rPr>
          <w:rFonts w:cs="Arial"/>
        </w:rPr>
        <w:t xml:space="preserve">ct, to examine or cause to be examined the books and records </w:t>
      </w:r>
      <w:r w:rsidR="003761A0" w:rsidRPr="00D65554">
        <w:rPr>
          <w:rFonts w:cs="Arial"/>
        </w:rPr>
        <w:t>of any applicant or licensee</w:t>
      </w:r>
      <w:r w:rsidR="00761613" w:rsidRPr="00D65554">
        <w:rPr>
          <w:rFonts w:cs="Arial"/>
        </w:rPr>
        <w:t xml:space="preserve"> and to hear testimony and to take proof for its information in the performance of its duties. For purposes of obtaining any of the information desired, the Village Board may authorize its agent or attorney to act on its behalf.</w:t>
      </w:r>
    </w:p>
    <w:p w14:paraId="7538E961" w14:textId="6EBE3332" w:rsidR="00761613" w:rsidRPr="00D65554" w:rsidRDefault="00761613" w:rsidP="00F21E7F">
      <w:pPr>
        <w:pStyle w:val="Style220"/>
        <w:widowControl/>
        <w:autoSpaceDE/>
        <w:autoSpaceDN/>
        <w:spacing w:after="100" w:afterAutospacing="1"/>
        <w:ind w:left="1296" w:hanging="288"/>
        <w:jc w:val="both"/>
        <w:rPr>
          <w:rFonts w:cs="Arial"/>
        </w:rPr>
      </w:pPr>
      <w:r w:rsidRPr="00D65554">
        <w:rPr>
          <w:rFonts w:cs="Arial"/>
        </w:rPr>
        <w:t>6</w:t>
      </w:r>
      <w:r w:rsidR="00B63B6A" w:rsidRPr="00D65554">
        <w:rPr>
          <w:rFonts w:cs="Arial"/>
        </w:rPr>
        <w:t xml:space="preserve">. To cancel or revoke on its own motion any license if, upon the same notice </w:t>
      </w:r>
      <w:r w:rsidR="00B63B6A" w:rsidRPr="009A5627">
        <w:rPr>
          <w:rFonts w:cs="Arial"/>
        </w:rPr>
        <w:t>and hearing as provided in Neb. Rev. Stat. §53-134.04, it determines that</w:t>
      </w:r>
      <w:r w:rsidR="00B63B6A" w:rsidRPr="00D65554">
        <w:rPr>
          <w:rFonts w:cs="Arial"/>
        </w:rPr>
        <w:t xml:space="preserve"> the licensee has violated any of the provisions of </w:t>
      </w:r>
      <w:r w:rsidR="00535516" w:rsidRPr="00D65554">
        <w:rPr>
          <w:rFonts w:cs="Arial"/>
        </w:rPr>
        <w:t>the a</w:t>
      </w:r>
      <w:r w:rsidR="006C2218" w:rsidRPr="00D65554">
        <w:rPr>
          <w:rFonts w:cs="Arial"/>
        </w:rPr>
        <w:t xml:space="preserve">ct </w:t>
      </w:r>
      <w:r w:rsidR="00B63B6A" w:rsidRPr="00D65554">
        <w:rPr>
          <w:rFonts w:cs="Arial"/>
        </w:rPr>
        <w:t>or any valid and subsisting</w:t>
      </w:r>
      <w:r w:rsidRPr="00D65554">
        <w:rPr>
          <w:rFonts w:cs="Arial"/>
        </w:rPr>
        <w:t xml:space="preserve"> ordinance, resolution, rule, or regulation duly enacted, adopted, and promulgated relating to alcoholic liquor. Such order of cancellation or revocation may be appealed to the </w:t>
      </w:r>
      <w:r w:rsidR="00620CEE" w:rsidRPr="00D65554">
        <w:rPr>
          <w:rFonts w:cs="Arial"/>
        </w:rPr>
        <w:t>commission</w:t>
      </w:r>
      <w:r w:rsidRPr="00D65554">
        <w:rPr>
          <w:rFonts w:cs="Arial"/>
        </w:rPr>
        <w:t xml:space="preserve"> within 30 days after the date of the order by filing a notice of appeal with the </w:t>
      </w:r>
      <w:r w:rsidR="00620CEE" w:rsidRPr="00D65554">
        <w:rPr>
          <w:rFonts w:cs="Arial"/>
        </w:rPr>
        <w:t>commission</w:t>
      </w:r>
      <w:r w:rsidRPr="00D65554">
        <w:rPr>
          <w:rFonts w:cs="Arial"/>
        </w:rPr>
        <w:t>, which shall handle the appeal in the manner provided for hearing on an application in Neb. Rev. Stat. §53-133.</w:t>
      </w:r>
    </w:p>
    <w:p w14:paraId="0C2F0158" w14:textId="562E07F1" w:rsidR="00761613" w:rsidRPr="00D65554" w:rsidRDefault="00761613" w:rsidP="00F21E7F">
      <w:pPr>
        <w:pStyle w:val="Style224"/>
        <w:widowControl/>
        <w:autoSpaceDE/>
        <w:autoSpaceDN/>
        <w:adjustRightInd/>
        <w:spacing w:after="100" w:afterAutospacing="1"/>
        <w:ind w:left="1296" w:hanging="288"/>
        <w:jc w:val="both"/>
        <w:rPr>
          <w:rFonts w:cs="Arial"/>
        </w:rPr>
      </w:pPr>
      <w:r w:rsidRPr="00D65554">
        <w:rPr>
          <w:rFonts w:cs="Arial"/>
        </w:rPr>
        <w:t xml:space="preserve">7. Upon receipt from the </w:t>
      </w:r>
      <w:r w:rsidR="00620CEE" w:rsidRPr="00D65554">
        <w:rPr>
          <w:rFonts w:cs="Arial"/>
        </w:rPr>
        <w:t>commission</w:t>
      </w:r>
      <w:r w:rsidRPr="00D65554">
        <w:rPr>
          <w:rFonts w:cs="Arial"/>
        </w:rPr>
        <w:t xml:space="preserve"> of the notice and copy of application as provided in Neb. Rev. Stat. §53-131, to fix a time and place for a hearing </w:t>
      </w:r>
      <w:r w:rsidRPr="00D65554">
        <w:rPr>
          <w:rFonts w:cs="Arial"/>
        </w:rPr>
        <w:lastRenderedPageBreak/>
        <w:t xml:space="preserve">at which the Village Board shall receive evidence, either orally or by affidavit from the applicant and any other person, bearing upon the propriety of the issuance of a license. Notice of the time and place of such hearing shall be published in a legal newspaper in or of general circulation in the </w:t>
      </w:r>
      <w:r w:rsidR="00436BF8" w:rsidRPr="00D65554">
        <w:rPr>
          <w:rFonts w:cs="Arial"/>
        </w:rPr>
        <w:t>village</w:t>
      </w:r>
      <w:r w:rsidRPr="00D65554">
        <w:rPr>
          <w:rFonts w:cs="Arial"/>
        </w:rPr>
        <w:t xml:space="preserve"> one time not less than seven and not more than 14 days before the time of the hearing. Such notice shall include but not be limited to a statement that all persons desiring to give evidence before the Village Board in support of or in protest against the issuance of such license may do so at the time of the hearing. </w:t>
      </w:r>
      <w:r w:rsidR="00F17632" w:rsidRPr="00D65554">
        <w:rPr>
          <w:rFonts w:cs="Arial"/>
        </w:rPr>
        <w:t>Said</w:t>
      </w:r>
      <w:r w:rsidRPr="00D65554">
        <w:rPr>
          <w:rFonts w:cs="Arial"/>
        </w:rPr>
        <w:t xml:space="preserve"> hearing shall be held not more than 4</w:t>
      </w:r>
      <w:r w:rsidR="00FE6CA9" w:rsidRPr="00D65554">
        <w:rPr>
          <w:rFonts w:cs="Arial"/>
        </w:rPr>
        <w:t>5 days after the date of re</w:t>
      </w:r>
      <w:r w:rsidRPr="00D65554">
        <w:rPr>
          <w:rFonts w:cs="Arial"/>
        </w:rPr>
        <w:t xml:space="preserve">ceipt of the notice from the </w:t>
      </w:r>
      <w:r w:rsidR="00620CEE" w:rsidRPr="00D65554">
        <w:rPr>
          <w:rFonts w:cs="Arial"/>
        </w:rPr>
        <w:t>commission</w:t>
      </w:r>
      <w:r w:rsidR="00A709FB" w:rsidRPr="00D65554">
        <w:rPr>
          <w:rFonts w:cs="Arial"/>
        </w:rPr>
        <w:t>. A</w:t>
      </w:r>
      <w:r w:rsidRPr="00D65554">
        <w:rPr>
          <w:rFonts w:cs="Arial"/>
        </w:rPr>
        <w:t xml:space="preserve">fter such hearing the Village Board shall cause to be recorded in the minute record of its proceedings a resolution recommending either issuance or refusal of such license. The village clerk shall mail to the </w:t>
      </w:r>
      <w:r w:rsidR="00620CEE" w:rsidRPr="00D65554">
        <w:rPr>
          <w:rFonts w:cs="Arial"/>
        </w:rPr>
        <w:t>commission</w:t>
      </w:r>
      <w:r w:rsidR="00BC7067" w:rsidRPr="00D65554">
        <w:rPr>
          <w:rFonts w:cs="Arial"/>
        </w:rPr>
        <w:t xml:space="preserve"> by first </w:t>
      </w:r>
      <w:r w:rsidRPr="00D65554">
        <w:rPr>
          <w:rFonts w:cs="Arial"/>
        </w:rPr>
        <w:t xml:space="preserve">class mail, postage prepaid, a copy of the resolution, which shall state the cost of the published notice, except that failure to comply with this provision shall not void any license issued by the </w:t>
      </w:r>
      <w:r w:rsidR="00620CEE" w:rsidRPr="00D65554">
        <w:rPr>
          <w:rFonts w:cs="Arial"/>
        </w:rPr>
        <w:t>commission</w:t>
      </w:r>
      <w:r w:rsidRPr="00D65554">
        <w:rPr>
          <w:rFonts w:cs="Arial"/>
        </w:rPr>
        <w:t xml:space="preserve">. If the </w:t>
      </w:r>
      <w:r w:rsidR="00620CEE" w:rsidRPr="00D65554">
        <w:rPr>
          <w:rFonts w:cs="Arial"/>
        </w:rPr>
        <w:t>commission</w:t>
      </w:r>
      <w:r w:rsidRPr="00D65554">
        <w:rPr>
          <w:rFonts w:cs="Arial"/>
        </w:rPr>
        <w:t xml:space="preserve"> refuses to issue such a license, the cost of publication of notice shall be paid by the </w:t>
      </w:r>
      <w:r w:rsidR="00620CEE" w:rsidRPr="00D65554">
        <w:rPr>
          <w:rFonts w:cs="Arial"/>
        </w:rPr>
        <w:t>commission</w:t>
      </w:r>
      <w:r w:rsidRPr="00D65554">
        <w:rPr>
          <w:rFonts w:cs="Arial"/>
        </w:rPr>
        <w:t xml:space="preserve"> from the security for costs. </w:t>
      </w:r>
    </w:p>
    <w:p w14:paraId="0253543B" w14:textId="2C522BE1" w:rsidR="00761613" w:rsidRPr="00D65554" w:rsidRDefault="00761613" w:rsidP="00761613">
      <w:pPr>
        <w:pStyle w:val="Style224"/>
        <w:autoSpaceDE/>
        <w:autoSpaceDN/>
        <w:adjustRightInd/>
        <w:ind w:firstLine="720"/>
        <w:jc w:val="both"/>
        <w:rPr>
          <w:rFonts w:cs="Arial"/>
        </w:rPr>
      </w:pPr>
      <w:r w:rsidRPr="00D65554">
        <w:rPr>
          <w:rFonts w:cs="Arial"/>
        </w:rPr>
        <w:t xml:space="preserve">D.  When the Nebraska Liquor Control Commission mails or delivers to the village clerk a license issued or renewed by it, the clerk shall deliver the license to the licensee upon proof of payment of (1) the license fee if, by the terms of Neb. Rev. Stat. §53-124(5), the fee is payable to the village treasurer; (2) any fee for publication of notice of hearing before the Village Board upon the application for license; </w:t>
      </w:r>
      <w:r w:rsidR="00803B7D" w:rsidRPr="00D65554">
        <w:rPr>
          <w:rFonts w:cs="Arial"/>
        </w:rPr>
        <w:t xml:space="preserve">and </w:t>
      </w:r>
      <w:r w:rsidRPr="00D65554">
        <w:rPr>
          <w:rFonts w:cs="Arial"/>
        </w:rPr>
        <w:t>(3) the fee for publication of notice of renewal, if applicable, as provided in Neb. Rev. St</w:t>
      </w:r>
      <w:r w:rsidR="00803B7D" w:rsidRPr="00D65554">
        <w:rPr>
          <w:rFonts w:cs="Arial"/>
        </w:rPr>
        <w:t>at. §53-135.01.</w:t>
      </w:r>
      <w:r w:rsidRPr="00D65554">
        <w:rPr>
          <w:rFonts w:cs="Arial"/>
        </w:rPr>
        <w:t xml:space="preserve"> </w:t>
      </w:r>
    </w:p>
    <w:p w14:paraId="48CF5A5C" w14:textId="6451E05F" w:rsidR="00761613" w:rsidRPr="00D65554" w:rsidRDefault="00761613" w:rsidP="00D65554">
      <w:pPr>
        <w:pStyle w:val="Style220"/>
        <w:autoSpaceDE/>
        <w:autoSpaceDN/>
        <w:jc w:val="both"/>
        <w:rPr>
          <w:rFonts w:cs="Arial"/>
          <w:highlight w:val="cyan"/>
        </w:rPr>
      </w:pPr>
      <w:r w:rsidRPr="00D65554">
        <w:rPr>
          <w:rFonts w:cs="Arial"/>
          <w:sz w:val="20"/>
          <w:szCs w:val="20"/>
        </w:rPr>
        <w:t>(Neb. Rev. Stat. §</w:t>
      </w:r>
      <w:r w:rsidR="0016626C" w:rsidRPr="00D65554">
        <w:rPr>
          <w:rFonts w:cs="Arial"/>
          <w:sz w:val="20"/>
          <w:szCs w:val="20"/>
        </w:rPr>
        <w:t>§</w:t>
      </w:r>
      <w:r w:rsidRPr="00D65554">
        <w:rPr>
          <w:rFonts w:cs="Arial"/>
          <w:sz w:val="20"/>
          <w:szCs w:val="20"/>
        </w:rPr>
        <w:t xml:space="preserve">53-131, 53-132, 53-134) </w:t>
      </w:r>
      <w:r w:rsidR="00F10987" w:rsidRPr="00D65554">
        <w:rPr>
          <w:rFonts w:cs="Arial"/>
          <w:sz w:val="20"/>
          <w:szCs w:val="20"/>
        </w:rPr>
        <w:t>(Am. Ord. No. 2000-06, 6/6/00)</w:t>
      </w:r>
    </w:p>
    <w:p w14:paraId="55CA5B7B" w14:textId="77777777" w:rsidR="00E46085" w:rsidRPr="0010278E" w:rsidRDefault="00E46085">
      <w:pPr>
        <w:pStyle w:val="Style220"/>
        <w:autoSpaceDE/>
        <w:autoSpaceDN/>
        <w:ind w:left="0" w:firstLine="0"/>
        <w:jc w:val="both"/>
      </w:pPr>
    </w:p>
    <w:p w14:paraId="4F245247" w14:textId="0BEF7D3C" w:rsidR="00E46085" w:rsidRPr="00D65554" w:rsidRDefault="009A783D" w:rsidP="0041044B">
      <w:pPr>
        <w:pStyle w:val="CPARAGRAPHHEADING"/>
        <w:rPr>
          <w:bCs/>
        </w:rPr>
      </w:pPr>
      <w:bookmarkStart w:id="9" w:name="_Toc483321746"/>
      <w:r w:rsidRPr="009A783D">
        <w:rPr>
          <w:rStyle w:val="CharacterStyle9"/>
          <w:b/>
          <w:bCs w:val="0"/>
          <w:sz w:val="24"/>
          <w:szCs w:val="24"/>
        </w:rPr>
        <w:t xml:space="preserve">SECTION 5-107:  LICENSEE </w:t>
      </w:r>
      <w:r w:rsidRPr="00D65554">
        <w:t>REQUIREMENTS</w:t>
      </w:r>
      <w:bookmarkEnd w:id="9"/>
      <w:r w:rsidR="0047006F" w:rsidRPr="00D65554">
        <w:t xml:space="preserve"> </w:t>
      </w:r>
    </w:p>
    <w:p w14:paraId="2E924C6E" w14:textId="0CDAA008" w:rsidR="00ED1ECC" w:rsidRDefault="00ED1ECC" w:rsidP="00ED1ECC">
      <w:pPr>
        <w:pStyle w:val="Style224"/>
        <w:jc w:val="both"/>
        <w:rPr>
          <w:rFonts w:cs="Arial"/>
        </w:rPr>
      </w:pPr>
      <w:r w:rsidRPr="00D65554">
        <w:rPr>
          <w:rFonts w:cs="Arial"/>
          <w:color w:val="000000"/>
          <w:lang w:val="en"/>
        </w:rPr>
        <w:t>No liquor license shall be issued</w:t>
      </w:r>
      <w:r w:rsidRPr="00D65554">
        <w:rPr>
          <w:rFonts w:cs="Arial"/>
          <w:lang w:val="en"/>
        </w:rPr>
        <w:t xml:space="preserve"> </w:t>
      </w:r>
      <w:r w:rsidRPr="00D65554">
        <w:rPr>
          <w:rFonts w:cs="Arial"/>
        </w:rPr>
        <w:t xml:space="preserve">to any person unless he or she: is a resident of Nebraska; is a person of good character and reputation in the community; is a U.S. citizen; has never been convicted of or pled guilty to a felony </w:t>
      </w:r>
      <w:r w:rsidRPr="00D65554">
        <w:rPr>
          <w:rFonts w:cs="Arial"/>
          <w:color w:val="000000"/>
          <w:lang w:val="en"/>
        </w:rPr>
        <w:t xml:space="preserve">under the laws of this state, any other state, or the United States; </w:t>
      </w:r>
      <w:r w:rsidRPr="00D65554">
        <w:rPr>
          <w:rFonts w:cs="Arial"/>
        </w:rPr>
        <w:t xml:space="preserve">has never been convicted of or pled guilty to any Class I misdemeanor pursuant to Neb. Rev. Stat. §53-125; has never had a liquor license revoked for cause; and meets other requirements as provided in Neb. Rev. Stat. §53-125. </w:t>
      </w:r>
      <w:r w:rsidRPr="00D65554">
        <w:rPr>
          <w:rFonts w:cs="Arial"/>
          <w:sz w:val="20"/>
          <w:szCs w:val="20"/>
        </w:rPr>
        <w:t>(Neb. Rev. Stat. §53</w:t>
      </w:r>
      <w:r w:rsidRPr="00D65554">
        <w:rPr>
          <w:rFonts w:cs="Arial"/>
          <w:sz w:val="20"/>
          <w:szCs w:val="20"/>
        </w:rPr>
        <w:softHyphen/>
        <w:t>-125)</w:t>
      </w:r>
      <w:r>
        <w:rPr>
          <w:rFonts w:cs="Arial"/>
          <w:sz w:val="20"/>
          <w:szCs w:val="20"/>
        </w:rPr>
        <w:t xml:space="preserve"> </w:t>
      </w:r>
    </w:p>
    <w:p w14:paraId="11B43EBE" w14:textId="184BCA08" w:rsidR="00761613" w:rsidRPr="0010278E" w:rsidRDefault="00761613" w:rsidP="00ED1ECC"/>
    <w:p w14:paraId="4FFBC944" w14:textId="77777777" w:rsidR="00E46085" w:rsidRPr="0010278E" w:rsidRDefault="00B3553C" w:rsidP="0041044B">
      <w:pPr>
        <w:pStyle w:val="CPARAGRAPHHEADING"/>
      </w:pPr>
      <w:bookmarkStart w:id="10" w:name="_Toc483321747"/>
      <w:r w:rsidRPr="0010278E">
        <w:t xml:space="preserve">SECTION 5-108:  </w:t>
      </w:r>
      <w:r w:rsidR="00761613" w:rsidRPr="0010278E">
        <w:t>LOCATION</w:t>
      </w:r>
      <w:bookmarkEnd w:id="10"/>
    </w:p>
    <w:p w14:paraId="066DE986" w14:textId="2CC30C3F" w:rsidR="00761613" w:rsidRPr="00D65554" w:rsidRDefault="00761613" w:rsidP="00761613">
      <w:pPr>
        <w:jc w:val="both"/>
        <w:rPr>
          <w:rFonts w:cs="Arial"/>
          <w:sz w:val="20"/>
          <w:szCs w:val="20"/>
        </w:rPr>
      </w:pPr>
      <w:r w:rsidRPr="00D65554">
        <w:rPr>
          <w:rFonts w:cs="Arial"/>
        </w:rPr>
        <w:t>It shall be unlawful for any person to own, maintain, man</w:t>
      </w:r>
      <w:r w:rsidRPr="00D65554">
        <w:rPr>
          <w:rFonts w:cs="Arial"/>
        </w:rPr>
        <w:softHyphen/>
        <w:t>age, or hold open to the public any establishment for the pur</w:t>
      </w:r>
      <w:r w:rsidRPr="00D65554">
        <w:rPr>
          <w:rFonts w:cs="Arial"/>
        </w:rPr>
        <w:softHyphen/>
        <w:t>pose of selling at retail any alcoholic liquor within 150 feet of any church, school, hospital, or home for aged or indigent persons or for veterans, their wives</w:t>
      </w:r>
      <w:r w:rsidR="00834AB1" w:rsidRPr="00D65554">
        <w:rPr>
          <w:rFonts w:cs="Arial"/>
        </w:rPr>
        <w:t>,</w:t>
      </w:r>
      <w:r w:rsidRPr="00D65554">
        <w:rPr>
          <w:rFonts w:cs="Arial"/>
        </w:rPr>
        <w:t xml:space="preserve"> or children. This prohibition does not apply to any location within such distance when the said establishment has been licensed by the Nebraska Liquor Control Commission at least two years and to hotels offering restaurant service, </w:t>
      </w:r>
      <w:r w:rsidR="009156AA" w:rsidRPr="00D65554">
        <w:rPr>
          <w:rFonts w:cs="Arial"/>
        </w:rPr>
        <w:t xml:space="preserve">to </w:t>
      </w:r>
      <w:r w:rsidRPr="00D65554">
        <w:rPr>
          <w:rFonts w:cs="Arial"/>
        </w:rPr>
        <w:t>re</w:t>
      </w:r>
      <w:r w:rsidR="009156AA" w:rsidRPr="00D65554">
        <w:rPr>
          <w:rFonts w:cs="Arial"/>
        </w:rPr>
        <w:t>gularly orga</w:t>
      </w:r>
      <w:r w:rsidR="009156AA" w:rsidRPr="00D65554">
        <w:rPr>
          <w:rFonts w:cs="Arial"/>
        </w:rPr>
        <w:softHyphen/>
        <w:t xml:space="preserve">nized clubs, </w:t>
      </w:r>
      <w:r w:rsidRPr="00D65554">
        <w:rPr>
          <w:rFonts w:cs="Arial"/>
        </w:rPr>
        <w:t xml:space="preserve">restaurants, food shops, or other places where the selling of alcoholic </w:t>
      </w:r>
      <w:r w:rsidRPr="00D65554">
        <w:rPr>
          <w:rFonts w:cs="Arial"/>
        </w:rPr>
        <w:lastRenderedPageBreak/>
        <w:t xml:space="preserve">liquors is not the principal business carried on, if the business was licensed and in operation prior to May 24, 1935. No alcoholic liquor other than beer shall be sold for consumption on the premises within 300 feet from the campus of any college within the </w:t>
      </w:r>
      <w:r w:rsidR="00436BF8" w:rsidRPr="00D65554">
        <w:rPr>
          <w:rFonts w:cs="Arial"/>
        </w:rPr>
        <w:t>village</w:t>
      </w:r>
      <w:r w:rsidRPr="00D65554">
        <w:rPr>
          <w:rFonts w:cs="Arial"/>
        </w:rPr>
        <w:t xml:space="preserve">. </w:t>
      </w:r>
      <w:r w:rsidRPr="00D65554">
        <w:rPr>
          <w:rFonts w:cs="Arial"/>
          <w:sz w:val="20"/>
          <w:szCs w:val="20"/>
        </w:rPr>
        <w:t>(Neb. Rev. Stat. §53-177)</w:t>
      </w:r>
    </w:p>
    <w:p w14:paraId="41A46CC8" w14:textId="77777777" w:rsidR="00761613" w:rsidRPr="00D65554" w:rsidRDefault="00761613" w:rsidP="00761613">
      <w:pPr>
        <w:jc w:val="both"/>
        <w:rPr>
          <w:rFonts w:cs="Arial"/>
          <w:szCs w:val="20"/>
        </w:rPr>
      </w:pPr>
    </w:p>
    <w:p w14:paraId="5BEE09D9" w14:textId="77777777" w:rsidR="00E46085" w:rsidRPr="00D65554" w:rsidRDefault="00761613" w:rsidP="0041044B">
      <w:pPr>
        <w:pStyle w:val="CPARAGRAPHHEADING"/>
      </w:pPr>
      <w:bookmarkStart w:id="11" w:name="_Toc483321748"/>
      <w:r w:rsidRPr="00D65554">
        <w:t>SECTION 5-109:  ACCESS TO DWELLINGS</w:t>
      </w:r>
      <w:bookmarkEnd w:id="11"/>
    </w:p>
    <w:p w14:paraId="5B250C5E" w14:textId="77777777" w:rsidR="00761613" w:rsidRPr="0010278E" w:rsidRDefault="00761613" w:rsidP="00761613">
      <w:pPr>
        <w:pStyle w:val="Style224"/>
        <w:autoSpaceDE/>
        <w:autoSpaceDN/>
        <w:adjustRightInd/>
        <w:jc w:val="both"/>
        <w:rPr>
          <w:rFonts w:cs="Arial"/>
        </w:rPr>
      </w:pPr>
      <w:r w:rsidRPr="00D65554">
        <w:rPr>
          <w:rFonts w:cs="Arial"/>
        </w:rPr>
        <w:t>Except in the case of hotels and clubs, no alcoholic liquor shall be sold at retail upon any premises having any access which leads from such premises to any other portion of the same build</w:t>
      </w:r>
      <w:r w:rsidRPr="00D65554">
        <w:rPr>
          <w:rFonts w:cs="Arial"/>
        </w:rPr>
        <w:softHyphen/>
        <w:t>ing used for dwelling or lodging purposes and which is permit</w:t>
      </w:r>
      <w:r w:rsidRPr="00D65554">
        <w:rPr>
          <w:rFonts w:cs="Arial"/>
        </w:rPr>
        <w:softHyphen/>
        <w:t xml:space="preserve">ted to be used or kept accessible for use by the public. Nothing herein shall prevent any connection with such premises and such other portion of the building that is used only by the licensee, his </w:t>
      </w:r>
      <w:r w:rsidR="006C2218" w:rsidRPr="00D65554">
        <w:rPr>
          <w:rFonts w:cs="Arial"/>
        </w:rPr>
        <w:t xml:space="preserve">or her </w:t>
      </w:r>
      <w:r w:rsidRPr="00D65554">
        <w:rPr>
          <w:rFonts w:cs="Arial"/>
        </w:rPr>
        <w:t xml:space="preserve">family, or personal guests. </w:t>
      </w:r>
      <w:r w:rsidRPr="00D65554">
        <w:rPr>
          <w:rFonts w:cs="Arial"/>
          <w:sz w:val="20"/>
          <w:szCs w:val="20"/>
        </w:rPr>
        <w:t>(Neb. Rev. Stat. §53-178)</w:t>
      </w:r>
    </w:p>
    <w:p w14:paraId="37584F83" w14:textId="77777777" w:rsidR="00761613" w:rsidRPr="0010278E" w:rsidRDefault="00761613" w:rsidP="00761613">
      <w:pPr>
        <w:pStyle w:val="Style262"/>
        <w:kinsoku w:val="0"/>
        <w:autoSpaceDE/>
        <w:autoSpaceDN/>
        <w:adjustRightInd/>
        <w:jc w:val="both"/>
        <w:rPr>
          <w:rFonts w:cs="Arial"/>
          <w:b/>
          <w:bCs/>
        </w:rPr>
      </w:pPr>
    </w:p>
    <w:p w14:paraId="51EF1481" w14:textId="77777777" w:rsidR="00E46085" w:rsidRPr="0010278E" w:rsidRDefault="00761613" w:rsidP="0041044B">
      <w:pPr>
        <w:pStyle w:val="CPARAGRAPHHEADING"/>
      </w:pPr>
      <w:bookmarkStart w:id="12" w:name="_Toc483321749"/>
      <w:r w:rsidRPr="0010278E">
        <w:t>SECTION 5-110:  SANITARY CONDITIONS</w:t>
      </w:r>
      <w:bookmarkEnd w:id="12"/>
    </w:p>
    <w:p w14:paraId="7ECE1911" w14:textId="21B4FDD3" w:rsidR="00761613" w:rsidRPr="0010278E" w:rsidRDefault="00761613" w:rsidP="00761613">
      <w:pPr>
        <w:pStyle w:val="Style265"/>
        <w:kinsoku w:val="0"/>
        <w:autoSpaceDE/>
        <w:autoSpaceDN/>
        <w:adjustRightInd/>
        <w:jc w:val="both"/>
        <w:rPr>
          <w:rStyle w:val="CharacterStyle37"/>
          <w:rFonts w:cs="Arial"/>
          <w:sz w:val="20"/>
          <w:szCs w:val="20"/>
        </w:rPr>
      </w:pPr>
      <w:r w:rsidRPr="00D65554">
        <w:rPr>
          <w:rStyle w:val="CharacterStyle37"/>
          <w:rFonts w:cs="Arial"/>
          <w:sz w:val="24"/>
          <w:szCs w:val="24"/>
        </w:rPr>
        <w:t xml:space="preserve">It shall be unlawful to open for public use any retail liquor establishment that is not in a clean and sanitary condition. Toilet facilities shall be adequate and convenient for customers and patrons and said licensed premises shall be subject to any health inspections </w:t>
      </w:r>
      <w:r w:rsidR="009156AA" w:rsidRPr="00D65554">
        <w:rPr>
          <w:rStyle w:val="CharacterStyle37"/>
          <w:rFonts w:cs="Arial"/>
          <w:sz w:val="24"/>
          <w:szCs w:val="24"/>
        </w:rPr>
        <w:t xml:space="preserve">which </w:t>
      </w:r>
      <w:r w:rsidRPr="00D65554">
        <w:rPr>
          <w:rStyle w:val="CharacterStyle37"/>
          <w:rFonts w:cs="Arial"/>
          <w:sz w:val="24"/>
          <w:szCs w:val="24"/>
        </w:rPr>
        <w:t>the Village Board or the village police may make or cause to be made. All applications for liquor licenses shall be viewed in part from the standp</w:t>
      </w:r>
      <w:r w:rsidR="00834AB1" w:rsidRPr="00D65554">
        <w:rPr>
          <w:rStyle w:val="CharacterStyle37"/>
          <w:rFonts w:cs="Arial"/>
          <w:sz w:val="24"/>
          <w:szCs w:val="24"/>
        </w:rPr>
        <w:t>oint of the sanitary conditions,</w:t>
      </w:r>
      <w:r w:rsidRPr="00D65554">
        <w:rPr>
          <w:rStyle w:val="CharacterStyle37"/>
          <w:rFonts w:cs="Arial"/>
          <w:sz w:val="24"/>
          <w:szCs w:val="24"/>
        </w:rPr>
        <w:t xml:space="preserve"> and a report concerning the said sanitary conditions shall be made at all hearings concerning the application for or renewal of a liquor license. </w:t>
      </w:r>
      <w:r w:rsidRPr="00D65554">
        <w:rPr>
          <w:rStyle w:val="CharacterStyle37"/>
          <w:rFonts w:cs="Arial"/>
          <w:sz w:val="20"/>
          <w:szCs w:val="20"/>
        </w:rPr>
        <w:t>(Neb. Rev. Stat. §53-118)</w:t>
      </w:r>
    </w:p>
    <w:p w14:paraId="43A4AD97" w14:textId="77777777" w:rsidR="00761613" w:rsidRPr="006B2909" w:rsidRDefault="00761613" w:rsidP="00761613">
      <w:pPr>
        <w:pStyle w:val="Style265"/>
        <w:kinsoku w:val="0"/>
        <w:autoSpaceDE/>
        <w:autoSpaceDN/>
        <w:adjustRightInd/>
        <w:jc w:val="both"/>
        <w:rPr>
          <w:rStyle w:val="CharacterStyle37"/>
          <w:rFonts w:cs="Arial"/>
          <w:sz w:val="24"/>
          <w:szCs w:val="20"/>
        </w:rPr>
      </w:pPr>
    </w:p>
    <w:p w14:paraId="00760AF5" w14:textId="29003EB9" w:rsidR="00461911" w:rsidRPr="0010278E" w:rsidRDefault="00461911" w:rsidP="0041044B">
      <w:pPr>
        <w:pStyle w:val="CPARAGRAPHHEADING"/>
      </w:pPr>
      <w:bookmarkStart w:id="13" w:name="_Toc483321750"/>
      <w:r w:rsidRPr="0010278E">
        <w:t>SECTION 5-111:  CATERING LICENSE</w:t>
      </w:r>
      <w:bookmarkEnd w:id="13"/>
    </w:p>
    <w:p w14:paraId="4A4BD771" w14:textId="20AFB30D" w:rsidR="00170D91" w:rsidRPr="009A5627" w:rsidRDefault="009A783D" w:rsidP="00170D91">
      <w:pPr>
        <w:jc w:val="both"/>
      </w:pPr>
      <w:r w:rsidRPr="009A5627">
        <w:tab/>
      </w:r>
      <w:r w:rsidR="00461911" w:rsidRPr="009A5627">
        <w:t xml:space="preserve">A. The holder of a Class C, Class D, or Class I license issued under Neb. Rev. Stat. §53-124(5) or a craft brewery license may obtain an annual catering license by filing an application and license fee with the Nebraska Liquor Control Commission. </w:t>
      </w:r>
      <w:r w:rsidR="00461911" w:rsidRPr="009A5627">
        <w:rPr>
          <w:sz w:val="20"/>
          <w:szCs w:val="20"/>
        </w:rPr>
        <w:t>(Neb. Rev. Stat. §53-124.12</w:t>
      </w:r>
      <w:r w:rsidR="0079394C" w:rsidRPr="009A5627">
        <w:rPr>
          <w:sz w:val="20"/>
          <w:szCs w:val="20"/>
        </w:rPr>
        <w:t>[</w:t>
      </w:r>
      <w:r w:rsidR="00461911" w:rsidRPr="009A5627">
        <w:rPr>
          <w:sz w:val="20"/>
          <w:szCs w:val="20"/>
        </w:rPr>
        <w:t>1</w:t>
      </w:r>
      <w:r w:rsidR="0079394C" w:rsidRPr="009A5627">
        <w:rPr>
          <w:sz w:val="20"/>
          <w:szCs w:val="20"/>
        </w:rPr>
        <w:t>]</w:t>
      </w:r>
      <w:r w:rsidR="00461911" w:rsidRPr="009A5627">
        <w:rPr>
          <w:sz w:val="20"/>
          <w:szCs w:val="20"/>
        </w:rPr>
        <w:t>)</w:t>
      </w:r>
    </w:p>
    <w:p w14:paraId="5A94EBC2" w14:textId="77777777" w:rsidR="00170D91" w:rsidRPr="009A5627" w:rsidRDefault="00170D91" w:rsidP="00170D91">
      <w:pPr>
        <w:suppressAutoHyphens/>
        <w:ind w:left="1944" w:hanging="1944"/>
        <w:jc w:val="both"/>
        <w:rPr>
          <w:rFonts w:cs="Arial"/>
          <w:b/>
          <w:caps/>
          <w:color w:val="000000"/>
        </w:rPr>
      </w:pPr>
    </w:p>
    <w:p w14:paraId="1E2545EC" w14:textId="77777777" w:rsidR="00170D91" w:rsidRPr="009A5627" w:rsidRDefault="009A783D" w:rsidP="00170D91">
      <w:pPr>
        <w:jc w:val="both"/>
      </w:pPr>
      <w:r w:rsidRPr="009A5627">
        <w:tab/>
      </w:r>
      <w:r w:rsidR="00461911" w:rsidRPr="009A5627">
        <w:t xml:space="preserve">B. Upon receipt from the </w:t>
      </w:r>
      <w:r w:rsidR="00620CEE" w:rsidRPr="009A5627">
        <w:t>commission</w:t>
      </w:r>
      <w:r w:rsidR="00461911" w:rsidRPr="009A5627">
        <w:t xml:space="preserve"> of the notice and copy of the application as provided in Neb. Rev. Stat. §53-124.12, the Village Board shall process the application in the same manner as provided </w:t>
      </w:r>
      <w:r w:rsidR="00170D91" w:rsidRPr="009A5627">
        <w:t>in Section 5-106</w:t>
      </w:r>
      <w:r w:rsidR="00CA1B50" w:rsidRPr="009A5627">
        <w:t xml:space="preserve"> </w:t>
      </w:r>
      <w:r w:rsidR="00461911" w:rsidRPr="009A5627">
        <w:t xml:space="preserve">(Village Powers and Duties). </w:t>
      </w:r>
      <w:r w:rsidR="00A2621F" w:rsidRPr="009A5627">
        <w:rPr>
          <w:sz w:val="20"/>
          <w:szCs w:val="20"/>
        </w:rPr>
        <w:t>(Neb. Rev. Stat. §53-</w:t>
      </w:r>
      <w:r w:rsidR="00A2621F" w:rsidRPr="009A5627">
        <w:rPr>
          <w:sz w:val="20"/>
          <w:szCs w:val="20"/>
        </w:rPr>
        <w:softHyphen/>
        <w:t>124.12</w:t>
      </w:r>
      <w:r w:rsidR="00461911" w:rsidRPr="009A5627">
        <w:rPr>
          <w:sz w:val="20"/>
          <w:szCs w:val="20"/>
        </w:rPr>
        <w:t>)</w:t>
      </w:r>
    </w:p>
    <w:p w14:paraId="6F1EC192" w14:textId="581B4FBD" w:rsidR="00497250" w:rsidRPr="006C7DB4" w:rsidRDefault="00497250" w:rsidP="006C7DB4">
      <w:pPr>
        <w:widowControl/>
        <w:kinsoku/>
        <w:jc w:val="both"/>
        <w:rPr>
          <w:rFonts w:eastAsiaTheme="minorHAnsi" w:cs="Arial"/>
        </w:rPr>
      </w:pPr>
    </w:p>
    <w:p w14:paraId="09F4E392" w14:textId="15CCF18B" w:rsidR="00E46085" w:rsidRPr="0010278E" w:rsidRDefault="00761613" w:rsidP="0041044B">
      <w:pPr>
        <w:pStyle w:val="CPARAGRAPHHEADING"/>
      </w:pPr>
      <w:bookmarkStart w:id="14" w:name="_Toc483321751"/>
      <w:r w:rsidRPr="0010278E">
        <w:t>SECTION 5-</w:t>
      </w:r>
      <w:r w:rsidR="00461911" w:rsidRPr="0010278E">
        <w:t>112</w:t>
      </w:r>
      <w:r w:rsidRPr="0010278E">
        <w:t xml:space="preserve">:  </w:t>
      </w:r>
      <w:r w:rsidR="00834AB1">
        <w:t>DISPLAY OF</w:t>
      </w:r>
      <w:r w:rsidR="00834AB1" w:rsidRPr="00624E1D">
        <w:t xml:space="preserve"> LICENSE</w:t>
      </w:r>
      <w:bookmarkEnd w:id="14"/>
      <w:r w:rsidRPr="0010278E">
        <w:t xml:space="preserve"> </w:t>
      </w:r>
    </w:p>
    <w:p w14:paraId="133D905A" w14:textId="2E60CFF3" w:rsidR="00761613" w:rsidRPr="0010278E" w:rsidRDefault="00761613" w:rsidP="00761613">
      <w:pPr>
        <w:jc w:val="both"/>
        <w:rPr>
          <w:rFonts w:cs="Arial"/>
          <w:sz w:val="20"/>
          <w:szCs w:val="20"/>
        </w:rPr>
      </w:pPr>
      <w:r w:rsidRPr="002860FA">
        <w:rPr>
          <w:rFonts w:cs="Arial"/>
        </w:rPr>
        <w:t xml:space="preserve">Every licensee under the Nebraska Liquor Control Act shall cause </w:t>
      </w:r>
      <w:r w:rsidR="00440CF2" w:rsidRPr="002860FA">
        <w:rPr>
          <w:rFonts w:cs="Arial"/>
        </w:rPr>
        <w:t>his or her</w:t>
      </w:r>
      <w:r w:rsidRPr="002860FA">
        <w:rPr>
          <w:rFonts w:cs="Arial"/>
        </w:rPr>
        <w:t xml:space="preserve"> license to be framed and hung in plain public view in a con</w:t>
      </w:r>
      <w:r w:rsidR="009156AA" w:rsidRPr="002860FA">
        <w:rPr>
          <w:rFonts w:cs="Arial"/>
        </w:rPr>
        <w:t xml:space="preserve">spicuous place on the licensed </w:t>
      </w:r>
      <w:r w:rsidRPr="002860FA">
        <w:rPr>
          <w:rFonts w:cs="Arial"/>
        </w:rPr>
        <w:t xml:space="preserve">premises. </w:t>
      </w:r>
      <w:r w:rsidRPr="002860FA">
        <w:rPr>
          <w:rFonts w:cs="Arial"/>
          <w:sz w:val="20"/>
          <w:szCs w:val="20"/>
        </w:rPr>
        <w:t>(Neb. Rev. Stat. §53-148)</w:t>
      </w:r>
    </w:p>
    <w:p w14:paraId="3BD78484" w14:textId="77777777" w:rsidR="00761613" w:rsidRPr="0010278E" w:rsidRDefault="00761613" w:rsidP="00761613">
      <w:pPr>
        <w:pStyle w:val="Style224"/>
        <w:tabs>
          <w:tab w:val="decimal" w:pos="2568"/>
          <w:tab w:val="right" w:pos="10483"/>
        </w:tabs>
        <w:autoSpaceDE/>
        <w:autoSpaceDN/>
        <w:adjustRightInd/>
        <w:jc w:val="both"/>
        <w:rPr>
          <w:rFonts w:cs="Arial"/>
        </w:rPr>
      </w:pPr>
    </w:p>
    <w:p w14:paraId="2591D581" w14:textId="1D36FA7F" w:rsidR="00761613" w:rsidRPr="0010278E" w:rsidRDefault="00761613" w:rsidP="00047FC1">
      <w:pPr>
        <w:pStyle w:val="CPARAGRAPHHEADING"/>
      </w:pPr>
      <w:bookmarkStart w:id="15" w:name="_Toc483321752"/>
      <w:r w:rsidRPr="00302B78">
        <w:t>SECTION 5-</w:t>
      </w:r>
      <w:r w:rsidR="00461911" w:rsidRPr="00302B78">
        <w:t>113</w:t>
      </w:r>
      <w:r w:rsidRPr="00302B78">
        <w:t>:  HOURS OF SALE</w:t>
      </w:r>
      <w:bookmarkEnd w:id="15"/>
      <w:r w:rsidRPr="0010278E">
        <w:tab/>
      </w:r>
    </w:p>
    <w:p w14:paraId="66B8728E" w14:textId="77777777" w:rsidR="0000745F" w:rsidRPr="002860FA" w:rsidRDefault="00761613" w:rsidP="00761613">
      <w:pPr>
        <w:pStyle w:val="Style262"/>
        <w:kinsoku w:val="0"/>
        <w:autoSpaceDE/>
        <w:autoSpaceDN/>
        <w:adjustRightInd/>
        <w:ind w:firstLine="720"/>
        <w:jc w:val="both"/>
        <w:rPr>
          <w:rFonts w:cs="Arial"/>
        </w:rPr>
      </w:pPr>
      <w:r w:rsidRPr="002860FA">
        <w:rPr>
          <w:rFonts w:cs="Arial"/>
        </w:rPr>
        <w:t>A. For the purposes of this section</w:t>
      </w:r>
      <w:r w:rsidR="0000745F" w:rsidRPr="002860FA">
        <w:rPr>
          <w:rFonts w:cs="Arial"/>
        </w:rPr>
        <w:t>:</w:t>
      </w:r>
    </w:p>
    <w:p w14:paraId="4D0F905F" w14:textId="77777777" w:rsidR="0000745F" w:rsidRPr="002860FA" w:rsidRDefault="0000745F" w:rsidP="00761613">
      <w:pPr>
        <w:pStyle w:val="Style262"/>
        <w:kinsoku w:val="0"/>
        <w:autoSpaceDE/>
        <w:autoSpaceDN/>
        <w:adjustRightInd/>
        <w:ind w:firstLine="720"/>
        <w:jc w:val="both"/>
        <w:rPr>
          <w:rFonts w:cs="Arial"/>
        </w:rPr>
      </w:pPr>
    </w:p>
    <w:p w14:paraId="69225DBB" w14:textId="0F74C3AE" w:rsidR="00E46085" w:rsidRPr="002860FA" w:rsidRDefault="0000745F" w:rsidP="00F21E7F">
      <w:pPr>
        <w:pStyle w:val="Style262"/>
        <w:widowControl/>
        <w:kinsoku w:val="0"/>
        <w:autoSpaceDE/>
        <w:autoSpaceDN/>
        <w:adjustRightInd/>
        <w:spacing w:after="100" w:afterAutospacing="1"/>
        <w:ind w:left="1296" w:hanging="288"/>
        <w:jc w:val="both"/>
        <w:rPr>
          <w:rFonts w:cs="Arial"/>
        </w:rPr>
      </w:pPr>
      <w:r w:rsidRPr="002860FA">
        <w:rPr>
          <w:rFonts w:cs="Arial"/>
        </w:rPr>
        <w:lastRenderedPageBreak/>
        <w:t xml:space="preserve">1. </w:t>
      </w:r>
      <w:r w:rsidR="00761613" w:rsidRPr="002860FA">
        <w:rPr>
          <w:rFonts w:cs="Arial"/>
        </w:rPr>
        <w:t>"</w:t>
      </w:r>
      <w:r w:rsidRPr="002860FA">
        <w:rPr>
          <w:rFonts w:cs="Arial"/>
        </w:rPr>
        <w:t>O</w:t>
      </w:r>
      <w:r w:rsidR="00761613" w:rsidRPr="002860FA">
        <w:rPr>
          <w:rFonts w:cs="Arial"/>
        </w:rPr>
        <w:t>n sale" shall be defined as alcoholic beverages sold by the drink for consumption on the premises of the licensed establishment</w:t>
      </w:r>
      <w:r w:rsidRPr="002860FA">
        <w:rPr>
          <w:rFonts w:cs="Arial"/>
        </w:rPr>
        <w:t>.</w:t>
      </w:r>
      <w:r w:rsidR="00761613" w:rsidRPr="002860FA">
        <w:rPr>
          <w:rFonts w:cs="Arial"/>
        </w:rPr>
        <w:t xml:space="preserve"> </w:t>
      </w:r>
    </w:p>
    <w:p w14:paraId="5CB5840A" w14:textId="0EE0481E" w:rsidR="00761613" w:rsidRPr="002860FA" w:rsidRDefault="0000745F" w:rsidP="00F21E7F">
      <w:pPr>
        <w:pStyle w:val="Style262"/>
        <w:widowControl/>
        <w:kinsoku w:val="0"/>
        <w:autoSpaceDE/>
        <w:autoSpaceDN/>
        <w:adjustRightInd/>
        <w:spacing w:after="100" w:afterAutospacing="1"/>
        <w:ind w:left="1296" w:hanging="288"/>
        <w:jc w:val="both"/>
        <w:rPr>
          <w:rFonts w:cs="Arial"/>
        </w:rPr>
      </w:pPr>
      <w:r w:rsidRPr="002860FA">
        <w:rPr>
          <w:rFonts w:cs="Arial"/>
        </w:rPr>
        <w:t xml:space="preserve">2. </w:t>
      </w:r>
      <w:r w:rsidR="00761613" w:rsidRPr="002860FA">
        <w:rPr>
          <w:rFonts w:cs="Arial"/>
        </w:rPr>
        <w:t>"</w:t>
      </w:r>
      <w:r w:rsidRPr="002860FA">
        <w:rPr>
          <w:rFonts w:cs="Arial"/>
        </w:rPr>
        <w:t>O</w:t>
      </w:r>
      <w:r w:rsidR="00761613" w:rsidRPr="002860FA">
        <w:rPr>
          <w:rFonts w:cs="Arial"/>
        </w:rPr>
        <w:t xml:space="preserve">ff sale" shall be defined as alcoholic beverages sold at retail in the original container for consumption off the premises of the licensed establishment. </w:t>
      </w:r>
    </w:p>
    <w:p w14:paraId="3A9754BE" w14:textId="77777777" w:rsidR="00170D91" w:rsidRPr="0010278E" w:rsidRDefault="00761613" w:rsidP="00170D91">
      <w:pPr>
        <w:pStyle w:val="Style262"/>
        <w:tabs>
          <w:tab w:val="left" w:pos="1080"/>
        </w:tabs>
        <w:kinsoku w:val="0"/>
        <w:autoSpaceDE/>
        <w:autoSpaceDN/>
        <w:adjustRightInd/>
        <w:ind w:firstLine="720"/>
        <w:jc w:val="both"/>
        <w:rPr>
          <w:rFonts w:cs="Arial"/>
        </w:rPr>
      </w:pPr>
      <w:r w:rsidRPr="002860FA">
        <w:rPr>
          <w:rFonts w:cs="Arial"/>
        </w:rPr>
        <w:t xml:space="preserve">B. It shall be unlawful for any licensed person or persons or their agents to sell at retail or dispense any alcoholic beverages within the </w:t>
      </w:r>
      <w:r w:rsidR="00436BF8" w:rsidRPr="002860FA">
        <w:rPr>
          <w:rFonts w:cs="Arial"/>
        </w:rPr>
        <w:t>village</w:t>
      </w:r>
      <w:r w:rsidRPr="002860FA">
        <w:rPr>
          <w:rFonts w:cs="Arial"/>
        </w:rPr>
        <w:t xml:space="preserve"> except during the hours provided herein:</w:t>
      </w:r>
    </w:p>
    <w:p w14:paraId="5A9AC015" w14:textId="1AD31C87" w:rsidR="007A5BAC" w:rsidRDefault="007A5BAC" w:rsidP="007A5BAC">
      <w:pPr>
        <w:pStyle w:val="Style262"/>
        <w:kinsoku w:val="0"/>
        <w:autoSpaceDE/>
        <w:autoSpaceDN/>
        <w:adjustRightInd/>
        <w:jc w:val="both"/>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695"/>
        <w:gridCol w:w="2817"/>
      </w:tblGrid>
      <w:tr w:rsidR="007A5BAC" w:rsidRPr="0010278E" w14:paraId="764DAAA1" w14:textId="77777777" w:rsidTr="00DC2AE8">
        <w:trPr>
          <w:trHeight w:val="350"/>
          <w:jc w:val="center"/>
        </w:trPr>
        <w:tc>
          <w:tcPr>
            <w:tcW w:w="5512" w:type="dxa"/>
            <w:gridSpan w:val="2"/>
            <w:vAlign w:val="center"/>
          </w:tcPr>
          <w:p w14:paraId="7DC7D545" w14:textId="2F8CB35B" w:rsidR="00170D91" w:rsidRPr="002105CC" w:rsidRDefault="007A5BAC" w:rsidP="00DC2AE8">
            <w:pPr>
              <w:pStyle w:val="Style262"/>
              <w:kinsoku w:val="0"/>
              <w:autoSpaceDE/>
              <w:autoSpaceDN/>
              <w:adjustRightInd/>
              <w:jc w:val="center"/>
              <w:rPr>
                <w:rFonts w:cs="Arial"/>
                <w:b/>
              </w:rPr>
            </w:pPr>
            <w:r w:rsidRPr="002105CC">
              <w:rPr>
                <w:rFonts w:cs="Arial"/>
                <w:b/>
              </w:rPr>
              <w:t>Alcoholic Liquors (</w:t>
            </w:r>
            <w:r w:rsidR="00DC2AE8">
              <w:rPr>
                <w:rFonts w:cs="Arial"/>
                <w:b/>
              </w:rPr>
              <w:t>including</w:t>
            </w:r>
            <w:r w:rsidRPr="002105CC">
              <w:rPr>
                <w:rFonts w:cs="Arial"/>
                <w:b/>
              </w:rPr>
              <w:t xml:space="preserve"> Beer and Wine)</w:t>
            </w:r>
          </w:p>
        </w:tc>
      </w:tr>
      <w:tr w:rsidR="007A5BAC" w:rsidRPr="0010278E" w14:paraId="0853C3E6" w14:textId="77777777" w:rsidTr="00DC2AE8">
        <w:trPr>
          <w:jc w:val="center"/>
        </w:trPr>
        <w:tc>
          <w:tcPr>
            <w:tcW w:w="5512" w:type="dxa"/>
            <w:gridSpan w:val="2"/>
            <w:vAlign w:val="center"/>
          </w:tcPr>
          <w:p w14:paraId="1C97D85A" w14:textId="1F0754F7" w:rsidR="00292E15" w:rsidRPr="002105CC" w:rsidRDefault="00DC2AE8">
            <w:pPr>
              <w:pStyle w:val="Style269"/>
              <w:kinsoku w:val="0"/>
              <w:autoSpaceDE/>
              <w:autoSpaceDN/>
              <w:spacing w:before="0"/>
              <w:ind w:left="0"/>
              <w:rPr>
                <w:rStyle w:val="CharacterStyle37"/>
                <w:rFonts w:cs="Arial"/>
                <w:sz w:val="24"/>
                <w:szCs w:val="24"/>
              </w:rPr>
            </w:pPr>
            <w:r>
              <w:rPr>
                <w:rStyle w:val="CharacterStyle37"/>
                <w:rFonts w:cs="Arial"/>
                <w:sz w:val="24"/>
                <w:szCs w:val="24"/>
              </w:rPr>
              <w:t>Dail</w:t>
            </w:r>
            <w:r w:rsidR="007A5BAC" w:rsidRPr="002105CC">
              <w:rPr>
                <w:rStyle w:val="CharacterStyle37"/>
                <w:rFonts w:cs="Arial"/>
                <w:sz w:val="24"/>
                <w:szCs w:val="24"/>
              </w:rPr>
              <w:t>y</w:t>
            </w:r>
          </w:p>
        </w:tc>
      </w:tr>
      <w:tr w:rsidR="007A5BAC" w:rsidRPr="00DC2AE8" w14:paraId="4BC1CF7C" w14:textId="77777777" w:rsidTr="00DC2AE8">
        <w:trPr>
          <w:jc w:val="center"/>
        </w:trPr>
        <w:tc>
          <w:tcPr>
            <w:tcW w:w="2695" w:type="dxa"/>
            <w:vAlign w:val="center"/>
          </w:tcPr>
          <w:p w14:paraId="108F01CF" w14:textId="77535D26" w:rsidR="00292E15" w:rsidRPr="002105CC" w:rsidRDefault="007A5BAC">
            <w:pPr>
              <w:pStyle w:val="Style267"/>
              <w:tabs>
                <w:tab w:val="right" w:leader="dot" w:pos="8438"/>
              </w:tabs>
              <w:kinsoku w:val="0"/>
              <w:autoSpaceDE/>
              <w:autoSpaceDN/>
              <w:ind w:left="0"/>
              <w:rPr>
                <w:rStyle w:val="CharacterStyle37"/>
                <w:rFonts w:cs="Arial"/>
                <w:sz w:val="24"/>
                <w:szCs w:val="24"/>
              </w:rPr>
            </w:pPr>
            <w:r w:rsidRPr="002105CC">
              <w:rPr>
                <w:rStyle w:val="CharacterStyle37"/>
                <w:rFonts w:cs="Arial"/>
                <w:sz w:val="24"/>
                <w:szCs w:val="24"/>
              </w:rPr>
              <w:t xml:space="preserve">     </w:t>
            </w:r>
            <w:r w:rsidR="00DC2AE8">
              <w:rPr>
                <w:rStyle w:val="CharacterStyle37"/>
                <w:rFonts w:cs="Arial"/>
                <w:sz w:val="24"/>
                <w:szCs w:val="24"/>
              </w:rPr>
              <w:t xml:space="preserve">On and </w:t>
            </w:r>
            <w:r w:rsidRPr="002105CC">
              <w:rPr>
                <w:rStyle w:val="CharacterStyle37"/>
                <w:rFonts w:cs="Arial"/>
                <w:sz w:val="24"/>
                <w:szCs w:val="24"/>
              </w:rPr>
              <w:t>Off Sale</w:t>
            </w:r>
          </w:p>
        </w:tc>
        <w:tc>
          <w:tcPr>
            <w:tcW w:w="2817" w:type="dxa"/>
          </w:tcPr>
          <w:p w14:paraId="59451EF7" w14:textId="697D5ED5" w:rsidR="007A5BAC" w:rsidRPr="00DC2AE8" w:rsidRDefault="006C5E84" w:rsidP="00DC2AE8">
            <w:pPr>
              <w:pStyle w:val="Style267"/>
              <w:tabs>
                <w:tab w:val="right" w:leader="dot" w:pos="8438"/>
              </w:tabs>
              <w:kinsoku w:val="0"/>
              <w:autoSpaceDE/>
              <w:autoSpaceDN/>
              <w:ind w:left="0"/>
              <w:jc w:val="right"/>
              <w:rPr>
                <w:rStyle w:val="CharacterStyle37"/>
                <w:rFonts w:cs="Arial"/>
                <w:sz w:val="24"/>
                <w:szCs w:val="24"/>
                <w:highlight w:val="yellow"/>
              </w:rPr>
            </w:pPr>
            <w:r w:rsidRPr="00302B78">
              <w:rPr>
                <w:rFonts w:cs="Arial"/>
                <w:sz w:val="24"/>
                <w:szCs w:val="24"/>
              </w:rPr>
              <w:t>6</w:t>
            </w:r>
            <w:r w:rsidR="00504BF3" w:rsidRPr="00302B78">
              <w:rPr>
                <w:rFonts w:cs="Arial"/>
                <w:sz w:val="24"/>
                <w:szCs w:val="24"/>
              </w:rPr>
              <w:t xml:space="preserve">:00 a.m. to </w:t>
            </w:r>
            <w:r w:rsidR="00DC2AE8" w:rsidRPr="00302B78">
              <w:rPr>
                <w:rFonts w:cs="Arial"/>
                <w:sz w:val="24"/>
                <w:szCs w:val="24"/>
              </w:rPr>
              <w:t>2</w:t>
            </w:r>
            <w:r w:rsidR="00504BF3" w:rsidRPr="00302B78">
              <w:rPr>
                <w:rFonts w:cs="Arial"/>
                <w:sz w:val="24"/>
                <w:szCs w:val="24"/>
              </w:rPr>
              <w:t>:00 a.m.</w:t>
            </w:r>
          </w:p>
        </w:tc>
      </w:tr>
    </w:tbl>
    <w:p w14:paraId="0B5CB940" w14:textId="77777777" w:rsidR="007A5BAC" w:rsidRPr="0010278E" w:rsidRDefault="007A5BAC" w:rsidP="00761613">
      <w:pPr>
        <w:pStyle w:val="Style262"/>
        <w:kinsoku w:val="0"/>
        <w:autoSpaceDE/>
        <w:autoSpaceDN/>
        <w:adjustRightInd/>
        <w:jc w:val="both"/>
        <w:rPr>
          <w:rFonts w:cs="Arial"/>
        </w:rPr>
      </w:pPr>
    </w:p>
    <w:p w14:paraId="7F3B9663" w14:textId="77777777" w:rsidR="00761613" w:rsidRPr="003A7936" w:rsidRDefault="00761613" w:rsidP="00761613">
      <w:pPr>
        <w:pStyle w:val="Style262"/>
        <w:kinsoku w:val="0"/>
        <w:autoSpaceDE/>
        <w:autoSpaceDN/>
        <w:adjustRightInd/>
        <w:ind w:firstLine="720"/>
        <w:jc w:val="both"/>
        <w:rPr>
          <w:rFonts w:cs="Arial"/>
        </w:rPr>
      </w:pPr>
      <w:r w:rsidRPr="003A7936">
        <w:rPr>
          <w:rFonts w:cs="Arial"/>
        </w:rPr>
        <w:t>C. Such limitations shall not apply after 12:00 noon on Sunday to a licensee which is a nonprofit corporation and the holder of a Class C or Class I license.</w:t>
      </w:r>
    </w:p>
    <w:p w14:paraId="2C055D1F" w14:textId="77777777" w:rsidR="00761613" w:rsidRPr="003A7936" w:rsidRDefault="00761613" w:rsidP="00761613">
      <w:pPr>
        <w:pStyle w:val="Style262"/>
        <w:kinsoku w:val="0"/>
        <w:autoSpaceDE/>
        <w:autoSpaceDN/>
        <w:adjustRightInd/>
        <w:jc w:val="both"/>
        <w:rPr>
          <w:rFonts w:cs="Arial"/>
        </w:rPr>
      </w:pPr>
    </w:p>
    <w:p w14:paraId="64D247F3" w14:textId="50F2DC83" w:rsidR="00761613" w:rsidRPr="009A5627" w:rsidRDefault="00761613" w:rsidP="00761613">
      <w:pPr>
        <w:pStyle w:val="Style262"/>
        <w:kinsoku w:val="0"/>
        <w:autoSpaceDE/>
        <w:autoSpaceDN/>
        <w:adjustRightInd/>
        <w:ind w:firstLine="720"/>
        <w:jc w:val="both"/>
        <w:rPr>
          <w:rStyle w:val="CharacterStyle37"/>
          <w:rFonts w:cs="Arial"/>
          <w:sz w:val="24"/>
          <w:szCs w:val="24"/>
        </w:rPr>
      </w:pPr>
      <w:r w:rsidRPr="003A7936">
        <w:rPr>
          <w:rFonts w:cs="Arial"/>
        </w:rPr>
        <w:t xml:space="preserve">D. It shall be unlawful on property licensed to sell alcoholic liquor at retail to allow alcoholic liquor in open containers to remain or be in possession or control </w:t>
      </w:r>
      <w:bookmarkStart w:id="16" w:name="hit24"/>
      <w:r w:rsidRPr="003A7936">
        <w:rPr>
          <w:rFonts w:cs="Arial"/>
        </w:rPr>
        <w:t>of</w:t>
      </w:r>
      <w:bookmarkEnd w:id="16"/>
      <w:r w:rsidRPr="003A7936">
        <w:rPr>
          <w:rFonts w:cs="Arial"/>
        </w:rPr>
        <w:t xml:space="preserve"> any person for purposes </w:t>
      </w:r>
      <w:bookmarkStart w:id="17" w:name="hit25"/>
      <w:r w:rsidRPr="003A7936">
        <w:rPr>
          <w:rFonts w:cs="Arial"/>
        </w:rPr>
        <w:t>of</w:t>
      </w:r>
      <w:bookmarkEnd w:id="17"/>
      <w:r w:rsidRPr="003A7936">
        <w:rPr>
          <w:rFonts w:cs="Arial"/>
        </w:rPr>
        <w:t xml:space="preserve"> consumption between </w:t>
      </w:r>
      <w:r w:rsidR="00342D10" w:rsidRPr="003A7936">
        <w:rPr>
          <w:rFonts w:cs="Arial"/>
        </w:rPr>
        <w:t>15</w:t>
      </w:r>
      <w:r w:rsidRPr="003A7936">
        <w:rPr>
          <w:rFonts w:cs="Arial"/>
        </w:rPr>
        <w:t xml:space="preserve"> minutes after the closing hour appli</w:t>
      </w:r>
      <w:r w:rsidRPr="009A5627">
        <w:rPr>
          <w:rFonts w:cs="Arial"/>
        </w:rPr>
        <w:t>cable to the licensed premises and 6</w:t>
      </w:r>
      <w:r w:rsidR="00342D10" w:rsidRPr="009A5627">
        <w:rPr>
          <w:rFonts w:cs="Arial"/>
        </w:rPr>
        <w:t>:00</w:t>
      </w:r>
      <w:r w:rsidRPr="009A5627">
        <w:rPr>
          <w:rFonts w:cs="Arial"/>
        </w:rPr>
        <w:t xml:space="preserve"> a.m. on any day.</w:t>
      </w:r>
    </w:p>
    <w:p w14:paraId="721F1F60" w14:textId="77777777" w:rsidR="00761613" w:rsidRPr="0010278E" w:rsidRDefault="00761613" w:rsidP="00761613">
      <w:pPr>
        <w:pStyle w:val="Style262"/>
        <w:kinsoku w:val="0"/>
        <w:autoSpaceDE/>
        <w:autoSpaceDN/>
        <w:adjustRightInd/>
        <w:jc w:val="both"/>
        <w:rPr>
          <w:rStyle w:val="CharacterStyle37"/>
          <w:rFonts w:cs="Arial"/>
          <w:sz w:val="24"/>
          <w:szCs w:val="24"/>
        </w:rPr>
      </w:pPr>
    </w:p>
    <w:p w14:paraId="2F038782" w14:textId="77777777" w:rsidR="00761613" w:rsidRPr="003A7936" w:rsidRDefault="00761613" w:rsidP="00761613">
      <w:pPr>
        <w:pStyle w:val="Style264"/>
        <w:kinsoku w:val="0"/>
        <w:autoSpaceDE/>
        <w:autoSpaceDN/>
        <w:jc w:val="both"/>
        <w:rPr>
          <w:rStyle w:val="CharacterStyle37"/>
          <w:rFonts w:cs="Arial"/>
          <w:sz w:val="24"/>
          <w:szCs w:val="24"/>
        </w:rPr>
      </w:pPr>
      <w:r w:rsidRPr="003A7936">
        <w:rPr>
          <w:rStyle w:val="CharacterStyle37"/>
          <w:rFonts w:cs="Arial"/>
          <w:sz w:val="24"/>
          <w:szCs w:val="24"/>
        </w:rPr>
        <w:t>E. Nothing in this section shall be construed to prohibit licensed premises from being open for other business on days and hours during which this section prohibits the sale or dispensing of alcoholic beverages.</w:t>
      </w:r>
    </w:p>
    <w:p w14:paraId="357253C7" w14:textId="77777777" w:rsidR="00761613" w:rsidRPr="0010278E" w:rsidRDefault="00761613" w:rsidP="00761613">
      <w:pPr>
        <w:pStyle w:val="Style264"/>
        <w:kinsoku w:val="0"/>
        <w:autoSpaceDE/>
        <w:autoSpaceDN/>
        <w:ind w:firstLine="0"/>
        <w:jc w:val="both"/>
        <w:rPr>
          <w:rStyle w:val="CharacterStyle37"/>
          <w:rFonts w:cs="Arial"/>
          <w:sz w:val="20"/>
          <w:szCs w:val="20"/>
        </w:rPr>
      </w:pPr>
      <w:r w:rsidRPr="003A7936">
        <w:rPr>
          <w:rStyle w:val="CharacterStyle37"/>
          <w:rFonts w:cs="Arial"/>
          <w:sz w:val="20"/>
          <w:szCs w:val="20"/>
        </w:rPr>
        <w:t>(Neb. Rev. Stat. §53-179)</w:t>
      </w:r>
      <w:r w:rsidRPr="0010278E">
        <w:rPr>
          <w:rStyle w:val="CharacterStyle37"/>
          <w:rFonts w:cs="Arial"/>
          <w:sz w:val="20"/>
          <w:szCs w:val="20"/>
        </w:rPr>
        <w:t xml:space="preserve"> </w:t>
      </w:r>
    </w:p>
    <w:p w14:paraId="7E04D30E" w14:textId="77777777" w:rsidR="00F97B2A" w:rsidRPr="0010278E" w:rsidRDefault="00F97B2A" w:rsidP="00B04665">
      <w:pPr>
        <w:jc w:val="both"/>
      </w:pPr>
    </w:p>
    <w:p w14:paraId="7BD25C28" w14:textId="56F301D2" w:rsidR="00C11C1A" w:rsidRPr="00C11C1A" w:rsidRDefault="00C11C1A" w:rsidP="00C17E31">
      <w:pPr>
        <w:pStyle w:val="CPARAGRAPHHEADING"/>
      </w:pPr>
      <w:bookmarkStart w:id="18" w:name="_Toc446077952"/>
      <w:bookmarkStart w:id="19" w:name="_Toc483321753"/>
      <w:r w:rsidRPr="00C11C1A">
        <w:t>SECTION 5-114:  KEG SALES; REGISTRATION; KEG ID NUMBERS; PROHIBITED ACTS</w:t>
      </w:r>
      <w:bookmarkEnd w:id="18"/>
      <w:bookmarkEnd w:id="19"/>
    </w:p>
    <w:p w14:paraId="502662A4" w14:textId="77777777" w:rsidR="00C11C1A" w:rsidRPr="00C17E31" w:rsidRDefault="00C11C1A" w:rsidP="00C11C1A">
      <w:pPr>
        <w:widowControl/>
        <w:kinsoku/>
        <w:ind w:firstLine="720"/>
        <w:jc w:val="both"/>
        <w:rPr>
          <w:rFonts w:eastAsiaTheme="minorHAnsi" w:cs="Arial"/>
          <w:color w:val="000000"/>
        </w:rPr>
      </w:pPr>
      <w:r w:rsidRPr="00C17E31">
        <w:rPr>
          <w:rFonts w:eastAsiaTheme="minorHAnsi" w:cs="Arial"/>
          <w:color w:val="000000"/>
        </w:rPr>
        <w:t>A. When any person licensed to sell alcoholic liquor at retail sells beer for consumption off the premises in a container with a liquid capacity of 5 or more gallons or 18.92 or more liters, the seller shall record the date of sale, the keg identification number, the purchaser's name and address, and the number of the purchaser's motor vehicle operator's license, state identification card, or military identification, if such military identification contains a picture of the purchaser, together with the purchaser's signature. Such record shall be on a form prescribed by the Liquor Control Com</w:t>
      </w:r>
      <w:r w:rsidRPr="00C17E31">
        <w:rPr>
          <w:rFonts w:eastAsiaTheme="minorHAnsi" w:cs="Arial"/>
          <w:color w:val="000000"/>
        </w:rPr>
        <w:softHyphen/>
        <w:t>mission and shall be kept by the licensee at the retail establish</w:t>
      </w:r>
      <w:r w:rsidRPr="00C17E31">
        <w:rPr>
          <w:rFonts w:eastAsiaTheme="minorHAnsi" w:cs="Arial"/>
          <w:color w:val="000000"/>
        </w:rPr>
        <w:softHyphen/>
        <w:t xml:space="preserve">ment where the purchase was made for not less than six months. Such records kept pursuant to this section shall be available for inspection by any law enforcement officer during normal business hours or at any other reasonable time. </w:t>
      </w:r>
    </w:p>
    <w:p w14:paraId="6BA30E02" w14:textId="77777777" w:rsidR="00C11C1A" w:rsidRPr="00C17E31" w:rsidRDefault="00C11C1A" w:rsidP="00C11C1A">
      <w:pPr>
        <w:widowControl/>
        <w:kinsoku/>
        <w:jc w:val="both"/>
        <w:rPr>
          <w:rFonts w:eastAsiaTheme="minorHAnsi" w:cs="Arial"/>
          <w:color w:val="000000"/>
        </w:rPr>
      </w:pPr>
    </w:p>
    <w:p w14:paraId="695D5A29" w14:textId="77777777" w:rsidR="00C11C1A" w:rsidRPr="00C17E31" w:rsidRDefault="00C11C1A" w:rsidP="00C11C1A">
      <w:pPr>
        <w:widowControl/>
        <w:kinsoku/>
        <w:ind w:firstLine="720"/>
        <w:jc w:val="both"/>
        <w:rPr>
          <w:rFonts w:eastAsiaTheme="minorHAnsi" w:cs="Arial"/>
          <w:color w:val="000000"/>
        </w:rPr>
      </w:pPr>
      <w:r w:rsidRPr="00C17E31">
        <w:rPr>
          <w:rFonts w:eastAsiaTheme="minorHAnsi" w:cs="Arial"/>
          <w:color w:val="000000"/>
        </w:rPr>
        <w:t>B. Licensees shall place a label bearing a keg identifica</w:t>
      </w:r>
      <w:r w:rsidRPr="00C17E31">
        <w:rPr>
          <w:rFonts w:eastAsiaTheme="minorHAnsi" w:cs="Arial"/>
          <w:color w:val="000000"/>
        </w:rPr>
        <w:softHyphen/>
        <w:t>tion number on each keg at the time of retail sale. No person shall unlawfully tamper with, alter, or remove the keg ID number from a beer container after such container has</w:t>
      </w:r>
      <w:r w:rsidRPr="00C17E31">
        <w:rPr>
          <w:rFonts w:eastAsiaTheme="minorHAnsi" w:cs="Arial"/>
          <w:noProof/>
        </w:rPr>
        <mc:AlternateContent>
          <mc:Choice Requires="wps">
            <w:drawing>
              <wp:anchor distT="0" distB="0" distL="114300" distR="114300" simplePos="0" relativeHeight="251659264" behindDoc="0" locked="0" layoutInCell="1" allowOverlap="1" wp14:anchorId="119A4A47" wp14:editId="6720464E">
                <wp:simplePos x="0" y="0"/>
                <wp:positionH relativeFrom="column">
                  <wp:posOffset>0</wp:posOffset>
                </wp:positionH>
                <wp:positionV relativeFrom="paragraph">
                  <wp:posOffset>0</wp:posOffset>
                </wp:positionV>
                <wp:extent cx="635000" cy="635000"/>
                <wp:effectExtent l="9525" t="9525" r="12700" b="12700"/>
                <wp:wrapNone/>
                <wp:docPr id="1" name="Text Box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EAE48" id="_x0000_t202" coordsize="21600,21600" o:spt="202" path="m,l,21600r21600,l21600,xe">
                <v:stroke joinstyle="miter"/>
                <v:path gradientshapeok="t" o:connecttype="rect"/>
              </v:shapetype>
              <v:shape id="Text Box 3" o:spid="_x0000_s1026" type="#_x0000_t202"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DyWKUMoAgAATwQAAA4AAAAAAAAAAAAAAAAALgIAAGRycy9lMm9Eb2MueG1s&#10;UEsBAi0AFAAGAAgAAAAhAI6gc+XXAAAABQEAAA8AAAAAAAAAAAAAAAAAggQAAGRycy9kb3ducmV2&#10;LnhtbFBLBQYAAAAABAAEAPMAAACGBQAAAAA=&#10;">
                <v:stroke joinstyle="round"/>
                <o:lock v:ext="edit" selection="t"/>
              </v:shape>
            </w:pict>
          </mc:Fallback>
        </mc:AlternateContent>
      </w:r>
      <w:r w:rsidRPr="00C17E31">
        <w:rPr>
          <w:rFonts w:eastAsiaTheme="minorHAnsi" w:cs="Arial"/>
        </w:rPr>
        <w:t xml:space="preserve"> be</w:t>
      </w:r>
      <w:r w:rsidRPr="00C17E31">
        <w:rPr>
          <w:rFonts w:eastAsiaTheme="minorHAnsi" w:cs="Arial"/>
          <w:color w:val="000000"/>
        </w:rPr>
        <w:t xml:space="preserve">en taken from the </w:t>
      </w:r>
      <w:r w:rsidRPr="00C17E31">
        <w:rPr>
          <w:rFonts w:eastAsiaTheme="minorHAnsi" w:cs="Arial"/>
          <w:color w:val="000000"/>
        </w:rPr>
        <w:lastRenderedPageBreak/>
        <w:t>licensed premises pursuant to a retail sale and before its return to such licensed premises or other place where returned kegs are accepted.</w:t>
      </w:r>
    </w:p>
    <w:p w14:paraId="3D58C56A" w14:textId="77777777" w:rsidR="00C11C1A" w:rsidRPr="00C11C1A" w:rsidRDefault="00C11C1A" w:rsidP="00C11C1A">
      <w:pPr>
        <w:kinsoku/>
        <w:jc w:val="both"/>
        <w:rPr>
          <w:rFonts w:eastAsiaTheme="minorHAnsi" w:cs="Arial"/>
        </w:rPr>
      </w:pPr>
      <w:r w:rsidRPr="00C17E31">
        <w:rPr>
          <w:rFonts w:eastAsiaTheme="minorHAnsi" w:cs="Arial"/>
          <w:color w:val="000000"/>
          <w:sz w:val="20"/>
          <w:szCs w:val="20"/>
        </w:rPr>
        <w:t>(Neb. Rev. Stat. §</w:t>
      </w:r>
      <w:r w:rsidRPr="00C17E31">
        <w:rPr>
          <w:rFonts w:cs="Arial"/>
          <w:sz w:val="20"/>
          <w:szCs w:val="20"/>
        </w:rPr>
        <w:t>§</w:t>
      </w:r>
      <w:r w:rsidRPr="00C17E31">
        <w:rPr>
          <w:rFonts w:eastAsiaTheme="minorHAnsi" w:cs="Arial"/>
          <w:color w:val="000000"/>
          <w:sz w:val="20"/>
          <w:szCs w:val="20"/>
        </w:rPr>
        <w:t>53-167.02, 53-167.03)</w:t>
      </w:r>
    </w:p>
    <w:p w14:paraId="2AF47AEF" w14:textId="77777777" w:rsidR="008C0BAD" w:rsidRPr="00E77501" w:rsidRDefault="008C0BAD" w:rsidP="008C0BAD">
      <w:pPr>
        <w:widowControl/>
        <w:kinsoku/>
        <w:jc w:val="both"/>
        <w:rPr>
          <w:rFonts w:eastAsiaTheme="minorHAnsi" w:cs="Arial"/>
          <w:strike/>
          <w:color w:val="000000"/>
        </w:rPr>
      </w:pPr>
    </w:p>
    <w:p w14:paraId="093B52DF" w14:textId="1FC06E07" w:rsidR="00E46085" w:rsidRPr="0010278E" w:rsidRDefault="00B63B6A" w:rsidP="0041044B">
      <w:pPr>
        <w:pStyle w:val="CPARAGRAPHHEADING"/>
      </w:pPr>
      <w:bookmarkStart w:id="20" w:name="_Toc483321754"/>
      <w:r w:rsidRPr="0010278E">
        <w:t>SECTION 5-</w:t>
      </w:r>
      <w:r w:rsidR="00461911" w:rsidRPr="0010278E">
        <w:t>11</w:t>
      </w:r>
      <w:r w:rsidR="00C11C1A">
        <w:t>5</w:t>
      </w:r>
      <w:r w:rsidRPr="0010278E">
        <w:t>:  INSPECTIONS</w:t>
      </w:r>
      <w:bookmarkEnd w:id="20"/>
    </w:p>
    <w:p w14:paraId="0C6EF537" w14:textId="77777777" w:rsidR="00761613" w:rsidRPr="0010278E" w:rsidRDefault="00761613" w:rsidP="00761613">
      <w:pPr>
        <w:jc w:val="both"/>
        <w:rPr>
          <w:rFonts w:cs="Arial"/>
        </w:rPr>
      </w:pPr>
      <w:r w:rsidRPr="009A5627">
        <w:rPr>
          <w:rFonts w:cs="Arial"/>
        </w:rPr>
        <w:t xml:space="preserve">The </w:t>
      </w:r>
      <w:r w:rsidR="00FE6A7C" w:rsidRPr="009A5627">
        <w:rPr>
          <w:rFonts w:cs="Arial"/>
        </w:rPr>
        <w:t>Liquor Control C</w:t>
      </w:r>
      <w:r w:rsidRPr="009A5627">
        <w:rPr>
          <w:rFonts w:cs="Arial"/>
        </w:rPr>
        <w:t>ommission and Village Board shall cause frequent inspections to</w:t>
      </w:r>
      <w:r w:rsidRPr="00D36130">
        <w:rPr>
          <w:rFonts w:cs="Arial"/>
        </w:rPr>
        <w:t xml:space="preserve"> be made on the premises of all retail licensees and if it is found that any such licensee is violating any provision of the Nebraska Liquor Control Act or the rules and regulations of the </w:t>
      </w:r>
      <w:r w:rsidR="00620CEE" w:rsidRPr="00D36130">
        <w:rPr>
          <w:rFonts w:cs="Arial"/>
        </w:rPr>
        <w:t>commission</w:t>
      </w:r>
      <w:r w:rsidRPr="00D36130">
        <w:rPr>
          <w:rFonts w:cs="Arial"/>
        </w:rPr>
        <w:t xml:space="preserve"> adopted and promulgated under the </w:t>
      </w:r>
      <w:r w:rsidR="00620CEE" w:rsidRPr="00D36130">
        <w:rPr>
          <w:rFonts w:cs="Arial"/>
        </w:rPr>
        <w:t>a</w:t>
      </w:r>
      <w:r w:rsidR="006C2218" w:rsidRPr="00D36130">
        <w:rPr>
          <w:rFonts w:cs="Arial"/>
        </w:rPr>
        <w:t xml:space="preserve">ct </w:t>
      </w:r>
      <w:r w:rsidRPr="00D36130">
        <w:rPr>
          <w:rFonts w:cs="Arial"/>
        </w:rPr>
        <w:t xml:space="preserve">or is failing to observe in good faith the purposes of the </w:t>
      </w:r>
      <w:r w:rsidR="00620CEE" w:rsidRPr="00D36130">
        <w:rPr>
          <w:rFonts w:cs="Arial"/>
        </w:rPr>
        <w:t>a</w:t>
      </w:r>
      <w:r w:rsidR="006C2218" w:rsidRPr="00D36130">
        <w:rPr>
          <w:rFonts w:cs="Arial"/>
        </w:rPr>
        <w:t>ct</w:t>
      </w:r>
      <w:r w:rsidRPr="00D36130">
        <w:rPr>
          <w:rFonts w:cs="Arial"/>
        </w:rPr>
        <w:t xml:space="preserve">, the license may be suspended, canceled, or revoked after the licensee is given an opportunity to be heard in his or her defense. </w:t>
      </w:r>
      <w:r w:rsidRPr="00D36130">
        <w:rPr>
          <w:rFonts w:cs="Arial"/>
          <w:sz w:val="20"/>
          <w:szCs w:val="20"/>
        </w:rPr>
        <w:t>(Neb. Rev. Stat. §53-116.01)</w:t>
      </w:r>
    </w:p>
    <w:p w14:paraId="17C1F621" w14:textId="77777777" w:rsidR="009A783D" w:rsidRDefault="009A783D" w:rsidP="00047FC1">
      <w:pPr>
        <w:pStyle w:val="CPARAGRAPHHEADING"/>
        <w:widowControl/>
        <w:suppressAutoHyphens w:val="0"/>
        <w:spacing w:after="0" w:afterAutospacing="0"/>
        <w:ind w:left="0" w:firstLine="0"/>
        <w:jc w:val="both"/>
      </w:pPr>
    </w:p>
    <w:p w14:paraId="070C1DD8" w14:textId="0D20353D" w:rsidR="00E46085" w:rsidRPr="0010278E" w:rsidRDefault="00761613" w:rsidP="0041044B">
      <w:pPr>
        <w:pStyle w:val="CPARAGRAPHHEADING"/>
      </w:pPr>
      <w:bookmarkStart w:id="21" w:name="_Toc483321755"/>
      <w:r w:rsidRPr="0010278E">
        <w:t>SECTION 5-</w:t>
      </w:r>
      <w:r w:rsidR="00461911" w:rsidRPr="0010278E">
        <w:t>11</w:t>
      </w:r>
      <w:r w:rsidR="00C11C1A">
        <w:t>6</w:t>
      </w:r>
      <w:r w:rsidRPr="0010278E">
        <w:t>:  OWNER OF PREMISES</w:t>
      </w:r>
      <w:bookmarkEnd w:id="21"/>
    </w:p>
    <w:p w14:paraId="466CB9D2" w14:textId="77777777" w:rsidR="00761613" w:rsidRPr="0010278E" w:rsidRDefault="00761613" w:rsidP="00761613">
      <w:pPr>
        <w:jc w:val="both"/>
        <w:rPr>
          <w:rFonts w:cs="Arial"/>
          <w:sz w:val="20"/>
          <w:szCs w:val="20"/>
        </w:rPr>
      </w:pPr>
      <w:r w:rsidRPr="00D36130">
        <w:rPr>
          <w:rFonts w:cs="Arial"/>
        </w:rPr>
        <w:t xml:space="preserve">The owner of any premises used for the sale at retail of alcoholic beverages shall be deemed guilty of a violation of these laws to the same extent as the said licensee if the owner shall knowingly permit the licensee to use the said licensed premises in violation of any municipal code section or Nebraska statute. </w:t>
      </w:r>
      <w:r w:rsidRPr="00D36130">
        <w:rPr>
          <w:rFonts w:cs="Arial"/>
          <w:sz w:val="20"/>
          <w:szCs w:val="20"/>
        </w:rPr>
        <w:t>(Neb. Rev. Stat. §53-1,101)</w:t>
      </w:r>
    </w:p>
    <w:p w14:paraId="54218C5F" w14:textId="77777777" w:rsidR="00761613" w:rsidRPr="0010278E" w:rsidRDefault="00761613" w:rsidP="00761613">
      <w:pPr>
        <w:jc w:val="both"/>
        <w:rPr>
          <w:rFonts w:cs="Arial"/>
        </w:rPr>
      </w:pPr>
    </w:p>
    <w:p w14:paraId="2613059C" w14:textId="51744ADC" w:rsidR="00E46085" w:rsidRPr="0010278E" w:rsidRDefault="00761613" w:rsidP="0041044B">
      <w:pPr>
        <w:pStyle w:val="CPARAGRAPHHEADING"/>
      </w:pPr>
      <w:bookmarkStart w:id="22" w:name="_Toc483321756"/>
      <w:r w:rsidRPr="0010278E">
        <w:t>SECTION 5-</w:t>
      </w:r>
      <w:r w:rsidR="00461911" w:rsidRPr="0010278E">
        <w:t>11</w:t>
      </w:r>
      <w:r w:rsidR="00C11C1A">
        <w:t>7</w:t>
      </w:r>
      <w:r w:rsidRPr="0010278E">
        <w:t>:  EMPLOYER</w:t>
      </w:r>
      <w:bookmarkEnd w:id="22"/>
    </w:p>
    <w:p w14:paraId="7F77956F" w14:textId="77777777" w:rsidR="00761613" w:rsidRPr="0010278E" w:rsidRDefault="00761613" w:rsidP="00761613">
      <w:pPr>
        <w:jc w:val="both"/>
        <w:rPr>
          <w:rFonts w:cs="Arial"/>
          <w:sz w:val="20"/>
          <w:szCs w:val="20"/>
        </w:rPr>
      </w:pPr>
      <w:r w:rsidRPr="00D36130">
        <w:rPr>
          <w:rFonts w:cs="Arial"/>
        </w:rPr>
        <w:t>The employer of any officer, director, manager, or employee working in a retail liquor establishment shall be held to be liable and guilty of any act or omission or violation of any law or ordinance. Each such act or omission shall be deemed and held to be the act of the employer and will be punishable in the same manner as if the said act or omission had been committed by him</w:t>
      </w:r>
      <w:r w:rsidR="002F45A6" w:rsidRPr="00D36130">
        <w:rPr>
          <w:rFonts w:cs="Arial"/>
        </w:rPr>
        <w:t xml:space="preserve"> or </w:t>
      </w:r>
      <w:r w:rsidRPr="00D36130">
        <w:rPr>
          <w:rFonts w:cs="Arial"/>
        </w:rPr>
        <w:t xml:space="preserve">her personally. </w:t>
      </w:r>
      <w:r w:rsidRPr="00D36130">
        <w:rPr>
          <w:rFonts w:cs="Arial"/>
          <w:sz w:val="20"/>
          <w:szCs w:val="20"/>
        </w:rPr>
        <w:t>(Neb. Rev. Stat. §53-1,102)</w:t>
      </w:r>
    </w:p>
    <w:p w14:paraId="29ACCB78" w14:textId="77777777" w:rsidR="00761613" w:rsidRPr="0010278E" w:rsidRDefault="00761613" w:rsidP="00761613">
      <w:pPr>
        <w:pStyle w:val="Style265"/>
        <w:kinsoku w:val="0"/>
        <w:autoSpaceDE/>
        <w:autoSpaceDN/>
        <w:adjustRightInd/>
        <w:jc w:val="both"/>
        <w:rPr>
          <w:rStyle w:val="CharacterStyle37"/>
          <w:rFonts w:cs="Arial"/>
          <w:sz w:val="24"/>
          <w:szCs w:val="24"/>
        </w:rPr>
      </w:pPr>
    </w:p>
    <w:p w14:paraId="65069614" w14:textId="4CC231A4" w:rsidR="00E46085" w:rsidRPr="0010278E" w:rsidRDefault="00761613" w:rsidP="0041044B">
      <w:pPr>
        <w:pStyle w:val="CPARAGRAPHHEADING"/>
        <w:rPr>
          <w:rStyle w:val="CharacterStyle37"/>
          <w:bCs/>
          <w:sz w:val="24"/>
          <w:szCs w:val="24"/>
        </w:rPr>
      </w:pPr>
      <w:bookmarkStart w:id="23" w:name="_Toc483321757"/>
      <w:r w:rsidRPr="0010278E">
        <w:rPr>
          <w:rStyle w:val="CharacterStyle37"/>
          <w:sz w:val="24"/>
          <w:szCs w:val="24"/>
        </w:rPr>
        <w:t>SECTION 5-</w:t>
      </w:r>
      <w:r w:rsidR="00461911" w:rsidRPr="0010278E">
        <w:rPr>
          <w:rStyle w:val="CharacterStyle37"/>
          <w:sz w:val="24"/>
          <w:szCs w:val="24"/>
        </w:rPr>
        <w:t>11</w:t>
      </w:r>
      <w:r w:rsidR="00C11C1A">
        <w:rPr>
          <w:rStyle w:val="CharacterStyle37"/>
          <w:sz w:val="24"/>
          <w:szCs w:val="24"/>
        </w:rPr>
        <w:t>8</w:t>
      </w:r>
      <w:r w:rsidRPr="0010278E">
        <w:rPr>
          <w:rStyle w:val="CharacterStyle37"/>
          <w:sz w:val="24"/>
          <w:szCs w:val="24"/>
        </w:rPr>
        <w:t>:  HIRING MINORS</w:t>
      </w:r>
      <w:bookmarkEnd w:id="23"/>
    </w:p>
    <w:p w14:paraId="6773249E" w14:textId="77777777" w:rsidR="00761613" w:rsidRPr="00D36130" w:rsidRDefault="00761613" w:rsidP="00761613">
      <w:pPr>
        <w:pStyle w:val="Style265"/>
        <w:kinsoku w:val="0"/>
        <w:autoSpaceDE/>
        <w:autoSpaceDN/>
        <w:adjustRightInd/>
        <w:jc w:val="both"/>
        <w:rPr>
          <w:rStyle w:val="CharacterStyle37"/>
          <w:rFonts w:cs="Arial"/>
          <w:sz w:val="24"/>
          <w:szCs w:val="24"/>
        </w:rPr>
      </w:pPr>
      <w:r w:rsidRPr="00D36130">
        <w:rPr>
          <w:rStyle w:val="CharacterStyle37"/>
          <w:rFonts w:cs="Arial"/>
          <w:sz w:val="24"/>
          <w:szCs w:val="24"/>
        </w:rPr>
        <w:t>It shall be unlawful for any person to hire minor</w:t>
      </w:r>
      <w:r w:rsidR="006C2218" w:rsidRPr="00D36130">
        <w:rPr>
          <w:rStyle w:val="CharacterStyle37"/>
          <w:rFonts w:cs="Arial"/>
          <w:sz w:val="24"/>
          <w:szCs w:val="24"/>
        </w:rPr>
        <w:t>s</w:t>
      </w:r>
      <w:r w:rsidRPr="00D36130">
        <w:rPr>
          <w:rStyle w:val="CharacterStyle37"/>
          <w:rFonts w:cs="Arial"/>
          <w:sz w:val="24"/>
          <w:szCs w:val="24"/>
        </w:rPr>
        <w:t xml:space="preserve"> under the age of 19 years to serve or dispense alcoholic liquors, including beer, in the course of their employment. </w:t>
      </w:r>
      <w:r w:rsidRPr="00D36130">
        <w:rPr>
          <w:rStyle w:val="CharacterStyle37"/>
          <w:rFonts w:cs="Arial"/>
          <w:sz w:val="20"/>
          <w:szCs w:val="20"/>
        </w:rPr>
        <w:t>(Neb. Rev. Stat. §53-168.06)</w:t>
      </w:r>
    </w:p>
    <w:p w14:paraId="4750BE3B" w14:textId="77777777" w:rsidR="00761613" w:rsidRPr="00D36130" w:rsidRDefault="00761613" w:rsidP="00761613">
      <w:pPr>
        <w:pStyle w:val="Style265"/>
        <w:kinsoku w:val="0"/>
        <w:autoSpaceDE/>
        <w:autoSpaceDN/>
        <w:adjustRightInd/>
        <w:jc w:val="both"/>
        <w:rPr>
          <w:rStyle w:val="CharacterStyle37"/>
          <w:rFonts w:cs="Arial"/>
          <w:sz w:val="24"/>
          <w:szCs w:val="24"/>
        </w:rPr>
      </w:pPr>
    </w:p>
    <w:p w14:paraId="7F9EA86F" w14:textId="3818A614" w:rsidR="00F97B2A" w:rsidRPr="00D36130" w:rsidRDefault="00F97B2A" w:rsidP="0041044B">
      <w:pPr>
        <w:pStyle w:val="CPARAGRAPHHEADING"/>
      </w:pPr>
      <w:bookmarkStart w:id="24" w:name="_Toc483321758"/>
      <w:r w:rsidRPr="00D36130">
        <w:t>SECTION 5-11</w:t>
      </w:r>
      <w:r w:rsidR="00C11C1A" w:rsidRPr="00D36130">
        <w:t>9</w:t>
      </w:r>
      <w:r w:rsidRPr="00D36130">
        <w:t>:  MINOR'S PRESENCE</w:t>
      </w:r>
      <w:bookmarkEnd w:id="24"/>
    </w:p>
    <w:p w14:paraId="07853A7D" w14:textId="77777777" w:rsidR="00F97B2A" w:rsidRPr="00D36130" w:rsidRDefault="00F97B2A" w:rsidP="00B04665">
      <w:pPr>
        <w:jc w:val="both"/>
        <w:rPr>
          <w:rFonts w:cs="Arial"/>
        </w:rPr>
      </w:pPr>
      <w:r w:rsidRPr="00D36130">
        <w:rPr>
          <w:rFonts w:cs="Arial"/>
        </w:rPr>
        <w:t>It shall be unlawful for any person or persons who own, manage, or lease an establishment selling alcoholic beverages at retail to allow any minor under the age of 18 years to frequent or otherwise remain in the said establishment unless the said minor is accompanied by a parent or legal guardian and unless said minor remains seated with and under the im</w:t>
      </w:r>
      <w:r w:rsidRPr="00D36130">
        <w:rPr>
          <w:rFonts w:cs="Arial"/>
        </w:rPr>
        <w:softHyphen/>
        <w:t xml:space="preserve">mediate control of the said parent or legal guardian. </w:t>
      </w:r>
      <w:r w:rsidRPr="00D36130">
        <w:rPr>
          <w:rFonts w:cs="Arial"/>
          <w:sz w:val="20"/>
          <w:szCs w:val="20"/>
        </w:rPr>
        <w:t>(Neb. Rev. Stat. §53-134.03)</w:t>
      </w:r>
    </w:p>
    <w:p w14:paraId="1D2177D2" w14:textId="77777777" w:rsidR="00F97B2A" w:rsidRPr="00D36130" w:rsidRDefault="00F97B2A" w:rsidP="00047FC1">
      <w:pPr>
        <w:pStyle w:val="CPARAGRAPHHEADING"/>
        <w:widowControl/>
        <w:suppressAutoHyphens w:val="0"/>
        <w:spacing w:after="0" w:afterAutospacing="0"/>
        <w:ind w:left="0" w:firstLine="0"/>
        <w:jc w:val="both"/>
        <w:rPr>
          <w:rStyle w:val="CharacterStyle37"/>
          <w:sz w:val="24"/>
          <w:szCs w:val="24"/>
        </w:rPr>
      </w:pPr>
    </w:p>
    <w:p w14:paraId="27FE85C9" w14:textId="08F61D82" w:rsidR="00E46085" w:rsidRPr="00D36130" w:rsidRDefault="00761613" w:rsidP="0041044B">
      <w:pPr>
        <w:pStyle w:val="CPARAGRAPHHEADING"/>
        <w:rPr>
          <w:rStyle w:val="CharacterStyle37"/>
          <w:bCs/>
          <w:sz w:val="24"/>
          <w:szCs w:val="24"/>
        </w:rPr>
      </w:pPr>
      <w:bookmarkStart w:id="25" w:name="_Toc483321759"/>
      <w:r w:rsidRPr="00D36130">
        <w:rPr>
          <w:rStyle w:val="CharacterStyle37"/>
          <w:sz w:val="24"/>
          <w:szCs w:val="24"/>
        </w:rPr>
        <w:t>SECTION 5-</w:t>
      </w:r>
      <w:r w:rsidR="00461911" w:rsidRPr="00D36130">
        <w:rPr>
          <w:rStyle w:val="CharacterStyle37"/>
          <w:sz w:val="24"/>
          <w:szCs w:val="24"/>
        </w:rPr>
        <w:t>1</w:t>
      </w:r>
      <w:r w:rsidR="00C11C1A" w:rsidRPr="00D36130">
        <w:rPr>
          <w:rStyle w:val="CharacterStyle37"/>
          <w:sz w:val="24"/>
          <w:szCs w:val="24"/>
        </w:rPr>
        <w:t>20</w:t>
      </w:r>
      <w:r w:rsidRPr="00D36130">
        <w:rPr>
          <w:rStyle w:val="CharacterStyle37"/>
          <w:sz w:val="24"/>
          <w:szCs w:val="24"/>
        </w:rPr>
        <w:t>:  MINORS AND INCOMPETENTS</w:t>
      </w:r>
      <w:bookmarkEnd w:id="25"/>
      <w:r w:rsidR="00794A07" w:rsidRPr="00D36130">
        <w:rPr>
          <w:rStyle w:val="CharacterStyle37"/>
          <w:sz w:val="24"/>
          <w:szCs w:val="24"/>
        </w:rPr>
        <w:t xml:space="preserve"> </w:t>
      </w:r>
    </w:p>
    <w:p w14:paraId="648D2F7F" w14:textId="27F365B0" w:rsidR="00761613" w:rsidRPr="0010278E" w:rsidRDefault="00761613" w:rsidP="00761613">
      <w:pPr>
        <w:pStyle w:val="Style265"/>
        <w:kinsoku w:val="0"/>
        <w:autoSpaceDE/>
        <w:autoSpaceDN/>
        <w:adjustRightInd/>
        <w:jc w:val="both"/>
        <w:rPr>
          <w:rStyle w:val="CharacterStyle37"/>
          <w:rFonts w:cs="Arial"/>
          <w:sz w:val="24"/>
          <w:szCs w:val="24"/>
        </w:rPr>
      </w:pPr>
      <w:r w:rsidRPr="00D36130">
        <w:rPr>
          <w:rStyle w:val="CharacterStyle37"/>
          <w:rFonts w:cs="Arial"/>
          <w:sz w:val="24"/>
          <w:szCs w:val="24"/>
        </w:rPr>
        <w:t xml:space="preserve">It shall be unlawful for any person or persons to sell, give away, dispose of, exchange, </w:t>
      </w:r>
      <w:r w:rsidRPr="00D36130">
        <w:rPr>
          <w:rStyle w:val="CharacterStyle37"/>
          <w:rFonts w:cs="Arial"/>
          <w:sz w:val="24"/>
          <w:szCs w:val="24"/>
        </w:rPr>
        <w:lastRenderedPageBreak/>
        <w:t>permit the sale of</w:t>
      </w:r>
      <w:r w:rsidR="00F74346" w:rsidRPr="00D36130">
        <w:rPr>
          <w:rStyle w:val="CharacterStyle37"/>
          <w:rFonts w:cs="Arial"/>
          <w:sz w:val="24"/>
          <w:szCs w:val="24"/>
        </w:rPr>
        <w:t>,</w:t>
      </w:r>
      <w:r w:rsidRPr="00D36130">
        <w:rPr>
          <w:rStyle w:val="CharacterStyle37"/>
          <w:rFonts w:cs="Arial"/>
          <w:sz w:val="24"/>
          <w:szCs w:val="24"/>
        </w:rPr>
        <w:t xml:space="preserve"> or make a gift of any alcoholic liquors or to procure any such alcoholic liquors to or for any minor or any person who is mentally incompetent. </w:t>
      </w:r>
      <w:r w:rsidRPr="00D36130">
        <w:rPr>
          <w:rFonts w:cs="Arial"/>
          <w:sz w:val="20"/>
          <w:szCs w:val="20"/>
        </w:rPr>
        <w:t>(Neb. Rev. Stat. §53-180)</w:t>
      </w:r>
      <w:r w:rsidRPr="0010278E">
        <w:rPr>
          <w:rFonts w:cs="Arial"/>
          <w:sz w:val="20"/>
          <w:szCs w:val="20"/>
        </w:rPr>
        <w:t xml:space="preserve"> </w:t>
      </w:r>
    </w:p>
    <w:p w14:paraId="17641160" w14:textId="77777777" w:rsidR="00761613" w:rsidRPr="0010278E" w:rsidRDefault="00761613" w:rsidP="00761613">
      <w:pPr>
        <w:pStyle w:val="Style224"/>
        <w:autoSpaceDE/>
        <w:autoSpaceDN/>
        <w:adjustRightInd/>
        <w:jc w:val="both"/>
        <w:rPr>
          <w:rFonts w:cs="Arial"/>
        </w:rPr>
      </w:pPr>
    </w:p>
    <w:p w14:paraId="74FB5B7A" w14:textId="1B13346C" w:rsidR="00E46085" w:rsidRPr="0010278E" w:rsidRDefault="00761613" w:rsidP="0041044B">
      <w:pPr>
        <w:pStyle w:val="CPARAGRAPHHEADING"/>
        <w:rPr>
          <w:rStyle w:val="CharacterStyle37"/>
          <w:bCs/>
          <w:sz w:val="24"/>
          <w:szCs w:val="24"/>
        </w:rPr>
      </w:pPr>
      <w:bookmarkStart w:id="26" w:name="_Toc483321760"/>
      <w:r w:rsidRPr="0010278E">
        <w:rPr>
          <w:rStyle w:val="CharacterStyle37"/>
          <w:sz w:val="24"/>
          <w:szCs w:val="24"/>
        </w:rPr>
        <w:t>SECTION 5-</w:t>
      </w:r>
      <w:r w:rsidR="00461911" w:rsidRPr="0010278E">
        <w:rPr>
          <w:rStyle w:val="CharacterStyle37"/>
          <w:sz w:val="24"/>
          <w:szCs w:val="24"/>
        </w:rPr>
        <w:t>1</w:t>
      </w:r>
      <w:r w:rsidR="00F668CF" w:rsidRPr="0010278E">
        <w:rPr>
          <w:rStyle w:val="CharacterStyle37"/>
          <w:sz w:val="24"/>
          <w:szCs w:val="24"/>
        </w:rPr>
        <w:t>2</w:t>
      </w:r>
      <w:r w:rsidR="00C11C1A">
        <w:rPr>
          <w:rStyle w:val="CharacterStyle37"/>
          <w:sz w:val="24"/>
          <w:szCs w:val="24"/>
        </w:rPr>
        <w:t>1</w:t>
      </w:r>
      <w:r w:rsidRPr="0010278E">
        <w:rPr>
          <w:rStyle w:val="CharacterStyle37"/>
          <w:sz w:val="24"/>
          <w:szCs w:val="24"/>
        </w:rPr>
        <w:t>:  CREDIT SALES</w:t>
      </w:r>
      <w:bookmarkEnd w:id="26"/>
    </w:p>
    <w:p w14:paraId="668D1154" w14:textId="4DECEEED" w:rsidR="00761613" w:rsidRPr="00D36130" w:rsidRDefault="00761613" w:rsidP="0029651E">
      <w:pPr>
        <w:pStyle w:val="Style265"/>
        <w:kinsoku w:val="0"/>
        <w:autoSpaceDE/>
        <w:autoSpaceDN/>
        <w:adjustRightInd/>
        <w:spacing w:after="100" w:afterAutospacing="1"/>
        <w:jc w:val="both"/>
        <w:rPr>
          <w:rFonts w:cs="Arial"/>
          <w:sz w:val="24"/>
          <w:szCs w:val="24"/>
        </w:rPr>
      </w:pPr>
      <w:r w:rsidRPr="00D36130">
        <w:rPr>
          <w:rFonts w:cs="Arial"/>
          <w:sz w:val="24"/>
          <w:szCs w:val="24"/>
        </w:rPr>
        <w:t xml:space="preserve">No person shall sell or furnish alcoholic liquor at retail to any person on credit, on a passbook, on an order on a store, in exchange for any goods, wares, or merchandise, or in payment </w:t>
      </w:r>
      <w:r w:rsidR="00F74346" w:rsidRPr="00D36130">
        <w:rPr>
          <w:rFonts w:cs="Arial"/>
          <w:sz w:val="24"/>
          <w:szCs w:val="24"/>
        </w:rPr>
        <w:t>for any services rendered. I</w:t>
      </w:r>
      <w:r w:rsidRPr="00D36130">
        <w:rPr>
          <w:rFonts w:cs="Arial"/>
          <w:sz w:val="24"/>
          <w:szCs w:val="24"/>
        </w:rPr>
        <w:t>f any person extends credit for any such purpose, the debt thereby attempted to be created shall not be recoverable at law. Nothing in this section shall prevent any club holding a Class C license from permitting checks or statements for alcoholic liquor to be signed by mem</w:t>
      </w:r>
      <w:r w:rsidRPr="00D36130">
        <w:rPr>
          <w:rFonts w:cs="Arial"/>
          <w:sz w:val="24"/>
          <w:szCs w:val="24"/>
        </w:rPr>
        <w:softHyphen/>
        <w:t>bers or guests of members and charged to the accounts of the said members or guests in accordance w</w:t>
      </w:r>
      <w:r w:rsidR="00F74346" w:rsidRPr="00D36130">
        <w:rPr>
          <w:rFonts w:cs="Arial"/>
          <w:sz w:val="24"/>
          <w:szCs w:val="24"/>
        </w:rPr>
        <w:t>ith the bylaws of any such club;</w:t>
      </w:r>
      <w:r w:rsidRPr="00D36130">
        <w:rPr>
          <w:rFonts w:cs="Arial"/>
          <w:sz w:val="24"/>
          <w:szCs w:val="24"/>
        </w:rPr>
        <w:t xml:space="preserve"> and nothing in this section shall prevent any hotel or restaurant holding a retail alco</w:t>
      </w:r>
      <w:r w:rsidRPr="00D36130">
        <w:rPr>
          <w:rFonts w:cs="Arial"/>
          <w:sz w:val="24"/>
          <w:szCs w:val="24"/>
        </w:rPr>
        <w:softHyphen/>
        <w:t xml:space="preserve">holic beverage license from permitting checks or statements for liquor to be signed by regular guests residing in the said hotel and charged to the accounts of such guests. </w:t>
      </w:r>
      <w:r w:rsidRPr="00D36130">
        <w:rPr>
          <w:rStyle w:val="CharacterStyle37"/>
          <w:rFonts w:cs="Arial"/>
          <w:sz w:val="20"/>
          <w:szCs w:val="20"/>
        </w:rPr>
        <w:t>(Neb. Rev. Stat. §53-183)</w:t>
      </w:r>
    </w:p>
    <w:p w14:paraId="4CDEBDA6" w14:textId="7928AB9B" w:rsidR="00E46085" w:rsidRPr="00D36130" w:rsidRDefault="00B63B6A" w:rsidP="0041044B">
      <w:pPr>
        <w:pStyle w:val="CPARAGRAPHHEADING"/>
      </w:pPr>
      <w:bookmarkStart w:id="27" w:name="_Toc483321761"/>
      <w:r w:rsidRPr="00D36130">
        <w:t>SECTION 5-</w:t>
      </w:r>
      <w:r w:rsidR="00461911" w:rsidRPr="00D36130">
        <w:t>12</w:t>
      </w:r>
      <w:r w:rsidR="00C11C1A" w:rsidRPr="00D36130">
        <w:t>2</w:t>
      </w:r>
      <w:r w:rsidRPr="00D36130">
        <w:t>:  ORIGINAL PACKAGE</w:t>
      </w:r>
      <w:bookmarkEnd w:id="27"/>
    </w:p>
    <w:p w14:paraId="613B8F32" w14:textId="14521B96" w:rsidR="00761613" w:rsidRPr="0010278E" w:rsidRDefault="00761613" w:rsidP="00761613">
      <w:pPr>
        <w:jc w:val="both"/>
        <w:rPr>
          <w:rFonts w:cs="Arial"/>
        </w:rPr>
      </w:pPr>
      <w:r w:rsidRPr="00D36130">
        <w:rPr>
          <w:rFonts w:cs="Arial"/>
        </w:rPr>
        <w:t>It shall be unlawful for any person or persons who own, manage, or lease any prem-ises in which the sale of alcoholic beverages is licensed to have in their possession for sale at retail any alcoholic liquors contained in bottles, casks, or other containers except in the original package.</w:t>
      </w:r>
      <w:r w:rsidR="00386EFF" w:rsidRPr="00D36130">
        <w:rPr>
          <w:rFonts w:cs="Arial"/>
        </w:rPr>
        <w:t xml:space="preserve"> Nothing in this section shall prohibit the refilling of original packages of alcoholic liquor for strictly private use and not for resale.</w:t>
      </w:r>
      <w:r w:rsidRPr="00D36130">
        <w:rPr>
          <w:rFonts w:cs="Arial"/>
        </w:rPr>
        <w:t xml:space="preserve"> </w:t>
      </w:r>
      <w:r w:rsidRPr="00D36130">
        <w:rPr>
          <w:rStyle w:val="CharacterStyle37"/>
          <w:rFonts w:cs="Arial"/>
          <w:sz w:val="20"/>
          <w:szCs w:val="20"/>
        </w:rPr>
        <w:t>(Neb. Rev. Stat. §53-184)</w:t>
      </w:r>
    </w:p>
    <w:p w14:paraId="44F16DC5" w14:textId="77777777" w:rsidR="00761613" w:rsidRPr="0010278E" w:rsidRDefault="00761613" w:rsidP="00761613">
      <w:pPr>
        <w:pStyle w:val="Style224"/>
        <w:autoSpaceDE/>
        <w:autoSpaceDN/>
        <w:adjustRightInd/>
        <w:jc w:val="both"/>
        <w:rPr>
          <w:rFonts w:cs="Arial"/>
        </w:rPr>
      </w:pPr>
    </w:p>
    <w:p w14:paraId="7D0CFB06" w14:textId="130D3409" w:rsidR="009A783D" w:rsidRDefault="0029651E" w:rsidP="0041044B">
      <w:pPr>
        <w:pStyle w:val="CPARAGRAPHHEADING"/>
      </w:pPr>
      <w:bookmarkStart w:id="28" w:name="_Toc483321762"/>
      <w:r w:rsidRPr="0010278E">
        <w:t>SECTION 5-12</w:t>
      </w:r>
      <w:r w:rsidR="00C11C1A">
        <w:t>3</w:t>
      </w:r>
      <w:r w:rsidRPr="0010278E">
        <w:t>:  CONDUCT PROHIBITED ON LICENSED PREMISES</w:t>
      </w:r>
      <w:bookmarkEnd w:id="28"/>
    </w:p>
    <w:p w14:paraId="76071AEC" w14:textId="0D537723" w:rsidR="0029651E" w:rsidRPr="009A5627" w:rsidRDefault="0029651E" w:rsidP="0029651E">
      <w:pPr>
        <w:jc w:val="both"/>
        <w:rPr>
          <w:rFonts w:cs="Arial"/>
        </w:rPr>
      </w:pPr>
      <w:r w:rsidRPr="009A5627">
        <w:rPr>
          <w:rFonts w:cs="Arial"/>
        </w:rPr>
        <w:t>No licensee in this village shall engage in, allow</w:t>
      </w:r>
      <w:r w:rsidR="008A5611" w:rsidRPr="009A5627">
        <w:rPr>
          <w:rFonts w:cs="Arial"/>
        </w:rPr>
        <w:t>,</w:t>
      </w:r>
      <w:r w:rsidRPr="009A5627">
        <w:rPr>
          <w:rFonts w:cs="Arial"/>
        </w:rPr>
        <w:t xml:space="preserve"> or suffer in or upon the licensed premises any disturbances, lewdness, immoral activities or displays, brawls</w:t>
      </w:r>
      <w:r w:rsidR="002236E5" w:rsidRPr="009A5627">
        <w:rPr>
          <w:rFonts w:cs="Arial"/>
        </w:rPr>
        <w:t>,</w:t>
      </w:r>
      <w:r w:rsidRPr="009A5627">
        <w:rPr>
          <w:rFonts w:cs="Arial"/>
        </w:rPr>
        <w:t xml:space="preserve"> or un</w:t>
      </w:r>
      <w:r w:rsidR="00327380" w:rsidRPr="009A5627">
        <w:rPr>
          <w:rFonts w:cs="Arial"/>
        </w:rPr>
        <w:t>necessary noise</w:t>
      </w:r>
      <w:r w:rsidRPr="009A5627">
        <w:rPr>
          <w:rFonts w:cs="Arial"/>
        </w:rPr>
        <w:t xml:space="preserve"> or allow, permit or suffer the licensed premises to be used in such a manner as to create public censure or become a nuisance, public or private.</w:t>
      </w:r>
    </w:p>
    <w:p w14:paraId="31AE111C" w14:textId="77777777" w:rsidR="00F9061F" w:rsidRDefault="00F9061F" w:rsidP="00F9061F">
      <w:pPr>
        <w:pStyle w:val="CPARAGRAPHHEADING"/>
        <w:suppressAutoHyphens w:val="0"/>
        <w:spacing w:after="0" w:afterAutospacing="0"/>
        <w:ind w:left="0" w:firstLine="0"/>
        <w:jc w:val="both"/>
        <w:rPr>
          <w:rStyle w:val="CharacterStyle9"/>
          <w:b/>
          <w:bCs w:val="0"/>
          <w:sz w:val="24"/>
          <w:szCs w:val="24"/>
        </w:rPr>
      </w:pPr>
      <w:bookmarkStart w:id="29" w:name="_Toc483321763"/>
    </w:p>
    <w:p w14:paraId="3F082D1B" w14:textId="0471D0B6" w:rsidR="00761613" w:rsidRPr="00047FC1" w:rsidRDefault="00B63B6A" w:rsidP="00047FC1">
      <w:pPr>
        <w:pStyle w:val="CPARAGRAPHHEADING"/>
        <w:rPr>
          <w:bCs/>
        </w:rPr>
      </w:pPr>
      <w:r w:rsidRPr="0010278E">
        <w:rPr>
          <w:rStyle w:val="CharacterStyle9"/>
          <w:b/>
          <w:bCs w:val="0"/>
          <w:sz w:val="24"/>
          <w:szCs w:val="24"/>
        </w:rPr>
        <w:t>SECTION 5-</w:t>
      </w:r>
      <w:r w:rsidR="00461911" w:rsidRPr="0010278E">
        <w:rPr>
          <w:rStyle w:val="CharacterStyle9"/>
          <w:b/>
          <w:bCs w:val="0"/>
          <w:sz w:val="24"/>
          <w:szCs w:val="24"/>
        </w:rPr>
        <w:t>12</w:t>
      </w:r>
      <w:r w:rsidR="00C11C1A">
        <w:rPr>
          <w:rStyle w:val="CharacterStyle9"/>
          <w:b/>
          <w:bCs w:val="0"/>
          <w:sz w:val="24"/>
          <w:szCs w:val="24"/>
        </w:rPr>
        <w:t>4</w:t>
      </w:r>
      <w:r w:rsidRPr="0010278E">
        <w:rPr>
          <w:rStyle w:val="CharacterStyle9"/>
          <w:b/>
          <w:bCs w:val="0"/>
          <w:sz w:val="24"/>
          <w:szCs w:val="24"/>
        </w:rPr>
        <w:t xml:space="preserve">:  </w:t>
      </w:r>
      <w:r w:rsidRPr="0010278E">
        <w:rPr>
          <w:rStyle w:val="CharacterStyle9"/>
          <w:b/>
          <w:bCs w:val="0"/>
          <w:sz w:val="24"/>
        </w:rPr>
        <w:t>AUTOMATIC</w:t>
      </w:r>
      <w:r w:rsidRPr="0010278E">
        <w:rPr>
          <w:rStyle w:val="CharacterStyle9"/>
          <w:b/>
          <w:bCs w:val="0"/>
          <w:sz w:val="24"/>
          <w:szCs w:val="24"/>
        </w:rPr>
        <w:t xml:space="preserve"> LICENSE</w:t>
      </w:r>
      <w:r w:rsidRPr="0010278E">
        <w:rPr>
          <w:rStyle w:val="CharacterStyle9"/>
          <w:bCs w:val="0"/>
        </w:rPr>
        <w:t xml:space="preserve"> </w:t>
      </w:r>
      <w:r w:rsidRPr="0010278E">
        <w:t>RENEWAL</w:t>
      </w:r>
      <w:r w:rsidR="00E92A73">
        <w:t>; PROTESTS</w:t>
      </w:r>
      <w:bookmarkEnd w:id="29"/>
    </w:p>
    <w:p w14:paraId="540521D0" w14:textId="0F158910" w:rsidR="007E7B33" w:rsidRPr="009A5627" w:rsidRDefault="00761613" w:rsidP="007E7B33">
      <w:pPr>
        <w:ind w:firstLine="720"/>
        <w:jc w:val="both"/>
        <w:rPr>
          <w:rFonts w:cs="Arial"/>
        </w:rPr>
      </w:pPr>
      <w:r w:rsidRPr="009A5627">
        <w:rPr>
          <w:rFonts w:cs="Arial"/>
        </w:rPr>
        <w:t xml:space="preserve">A.  </w:t>
      </w:r>
      <w:r w:rsidR="007E7B33" w:rsidRPr="009A5627">
        <w:rPr>
          <w:rFonts w:cs="Arial"/>
        </w:rPr>
        <w:t>An outstanding retail license issued by the commission may be automatically renewed by the commission without formal application upon payment of the renewal fee and license fee if payable to the commission prior to or within 30 days after the expiration of the license. The payment shall be an affirmative representation and certification by the licensee that all answers contained in an application, if submitted, would be the same in all material respects as the answers contained in the last previous application. The commission may at any time require a licensee to submit an application, and the commission shall at any time require a licensee to submit an application if requested in writing to do so by the Village Board. If a licensee files an application form in triplicate original upon seeking renewal of his or her license, the application shall be processed as set forth in Neb. Rev. Stat. §53-131.</w:t>
      </w:r>
    </w:p>
    <w:p w14:paraId="63EF12A9" w14:textId="77777777" w:rsidR="007E7B33" w:rsidRPr="006B0472" w:rsidRDefault="007E7B33" w:rsidP="007E7B33">
      <w:pPr>
        <w:ind w:firstLine="720"/>
        <w:jc w:val="both"/>
        <w:rPr>
          <w:rFonts w:cs="Arial"/>
        </w:rPr>
      </w:pPr>
    </w:p>
    <w:p w14:paraId="0AD46486" w14:textId="27447B3E" w:rsidR="00761613" w:rsidRPr="00D36130" w:rsidRDefault="007E7B33" w:rsidP="007E7B33">
      <w:pPr>
        <w:ind w:firstLine="720"/>
        <w:jc w:val="both"/>
        <w:rPr>
          <w:rFonts w:cs="Arial"/>
        </w:rPr>
      </w:pPr>
      <w:r w:rsidRPr="00D36130">
        <w:rPr>
          <w:rFonts w:cs="Arial"/>
        </w:rPr>
        <w:t>B. Any licensed retail premises located in an area which is annexed by the village shall file a formal application for a license. While such application is pending, the licensee may continue all license privileges until the original license expires or is canceled or revoked. If such license expires within 60 days following the annexation date of such area, the license may be renewed by order of the commission for not more than one year.</w:t>
      </w:r>
    </w:p>
    <w:p w14:paraId="7B2DCDFE" w14:textId="77777777" w:rsidR="007E7B33" w:rsidRPr="00D36130" w:rsidRDefault="007E7B33" w:rsidP="007E7B33">
      <w:pPr>
        <w:ind w:firstLine="720"/>
        <w:jc w:val="both"/>
        <w:rPr>
          <w:rFonts w:cs="Arial"/>
        </w:rPr>
      </w:pPr>
    </w:p>
    <w:p w14:paraId="11212BD2" w14:textId="13F61C68" w:rsidR="00761613" w:rsidRPr="00D36130" w:rsidRDefault="007E7B33" w:rsidP="00761613">
      <w:pPr>
        <w:ind w:firstLine="720"/>
        <w:jc w:val="both"/>
        <w:rPr>
          <w:rFonts w:cs="Arial"/>
          <w:b/>
          <w:i/>
        </w:rPr>
      </w:pPr>
      <w:r w:rsidRPr="00D36130">
        <w:rPr>
          <w:rFonts w:cs="Arial"/>
        </w:rPr>
        <w:t>C. The village clerk</w:t>
      </w:r>
      <w:r w:rsidR="00761613" w:rsidRPr="00D36130">
        <w:rPr>
          <w:rFonts w:cs="Arial"/>
        </w:rPr>
        <w:t xml:space="preserve"> shall cause to be published in a legal newspaper in or of general circulation in the </w:t>
      </w:r>
      <w:r w:rsidR="00436BF8" w:rsidRPr="00D36130">
        <w:rPr>
          <w:rFonts w:cs="Arial"/>
        </w:rPr>
        <w:t>village</w:t>
      </w:r>
      <w:r w:rsidR="00761613" w:rsidRPr="00D36130">
        <w:rPr>
          <w:rFonts w:cs="Arial"/>
        </w:rPr>
        <w:t xml:space="preserve"> one time between January 10 and January 30 each year </w:t>
      </w:r>
      <w:r w:rsidRPr="00D36130">
        <w:rPr>
          <w:rFonts w:cs="Arial"/>
        </w:rPr>
        <w:t>individual</w:t>
      </w:r>
      <w:r w:rsidR="00761613" w:rsidRPr="00D36130">
        <w:rPr>
          <w:rFonts w:cs="Arial"/>
        </w:rPr>
        <w:t xml:space="preserve"> notice of the right of automatic renewal of each retail liquor and beer license within the </w:t>
      </w:r>
      <w:r w:rsidR="00436BF8" w:rsidRPr="00D36130">
        <w:rPr>
          <w:rFonts w:cs="Arial"/>
        </w:rPr>
        <w:t>village</w:t>
      </w:r>
      <w:r w:rsidRPr="00D36130">
        <w:rPr>
          <w:rFonts w:cs="Arial"/>
        </w:rPr>
        <w:t xml:space="preserve"> in the form prescribed by law</w:t>
      </w:r>
      <w:r w:rsidR="00761613" w:rsidRPr="00D36130">
        <w:rPr>
          <w:rFonts w:cs="Arial"/>
        </w:rPr>
        <w:t>; provided, Class C license renewal notices shall be published between July 10 and July 30 each year. Upon the conclusion of any hearing required by this section, the Village Board may request a licensee to submit an application</w:t>
      </w:r>
      <w:r w:rsidR="00D66C2F" w:rsidRPr="00D36130">
        <w:rPr>
          <w:rFonts w:cs="Arial"/>
        </w:rPr>
        <w:t xml:space="preserve"> </w:t>
      </w:r>
      <w:r w:rsidR="00D66C2F" w:rsidRPr="00D36130">
        <w:t xml:space="preserve">as provided in Neb. Rev. Stat. </w:t>
      </w:r>
      <w:r w:rsidR="00D66C2F" w:rsidRPr="00D36130">
        <w:rPr>
          <w:rFonts w:cs="Arial"/>
        </w:rPr>
        <w:t>§</w:t>
      </w:r>
      <w:r w:rsidR="00D66C2F" w:rsidRPr="00D36130">
        <w:t>53-135</w:t>
      </w:r>
      <w:r w:rsidR="00761613" w:rsidRPr="00D36130">
        <w:rPr>
          <w:rFonts w:cs="Arial"/>
        </w:rPr>
        <w:t xml:space="preserve">. </w:t>
      </w:r>
    </w:p>
    <w:p w14:paraId="188DBFC4" w14:textId="77777777" w:rsidR="005E5AA5" w:rsidRPr="00D36130" w:rsidRDefault="005E5AA5" w:rsidP="00761613">
      <w:pPr>
        <w:ind w:firstLine="720"/>
        <w:jc w:val="both"/>
        <w:rPr>
          <w:rFonts w:cs="Arial"/>
          <w:b/>
          <w:i/>
        </w:rPr>
      </w:pPr>
    </w:p>
    <w:p w14:paraId="1102845E" w14:textId="4730E2E5" w:rsidR="005E5AA5" w:rsidRPr="009A5627" w:rsidRDefault="005E5AA5" w:rsidP="00761613">
      <w:pPr>
        <w:ind w:firstLine="720"/>
        <w:jc w:val="both"/>
        <w:rPr>
          <w:rFonts w:cs="Arial"/>
        </w:rPr>
      </w:pPr>
      <w:r w:rsidRPr="009A5627">
        <w:rPr>
          <w:rFonts w:cs="Arial"/>
        </w:rPr>
        <w:t xml:space="preserve">D. </w:t>
      </w:r>
      <w:r w:rsidR="00E92A73" w:rsidRPr="009A5627">
        <w:rPr>
          <w:rFonts w:cs="Arial"/>
        </w:rPr>
        <w:t>Written protests to the issuance of automatic renewal of a license may be filed by any resident of the village on or before February 10, 20...., or August 10, 20...., in the office of the village clerk and that in the event protests are filed by three or more such persons, hearing will be had to determine whether continuation of the license should be allowed.</w:t>
      </w:r>
    </w:p>
    <w:p w14:paraId="6364DD19" w14:textId="36C51965" w:rsidR="00841068" w:rsidRPr="0010278E" w:rsidRDefault="00841068" w:rsidP="00841068">
      <w:pPr>
        <w:jc w:val="both"/>
        <w:rPr>
          <w:rFonts w:cs="Arial"/>
        </w:rPr>
      </w:pPr>
      <w:r w:rsidRPr="00D36130">
        <w:rPr>
          <w:rFonts w:cs="Arial"/>
          <w:sz w:val="20"/>
          <w:szCs w:val="20"/>
        </w:rPr>
        <w:t xml:space="preserve">(Neb. Rev. Stat. §§53-135, 53-135.01) </w:t>
      </w:r>
    </w:p>
    <w:p w14:paraId="3BA8286F" w14:textId="77777777" w:rsidR="00761613" w:rsidRPr="0010278E" w:rsidRDefault="00761613" w:rsidP="00B04665">
      <w:pPr>
        <w:pStyle w:val="Style224"/>
        <w:autoSpaceDE/>
        <w:autoSpaceDN/>
        <w:adjustRightInd/>
        <w:jc w:val="both"/>
        <w:rPr>
          <w:rFonts w:cs="Arial"/>
          <w:b/>
          <w:bCs/>
        </w:rPr>
      </w:pPr>
    </w:p>
    <w:p w14:paraId="29649512" w14:textId="1B7A1EAB" w:rsidR="00761613" w:rsidRPr="0010278E" w:rsidRDefault="00B63B6A" w:rsidP="00047FC1">
      <w:pPr>
        <w:pStyle w:val="CPARAGRAPHHEADING"/>
      </w:pPr>
      <w:bookmarkStart w:id="30" w:name="_Toc483321764"/>
      <w:r w:rsidRPr="0010278E">
        <w:t>SECTION 5-</w:t>
      </w:r>
      <w:r w:rsidR="00461911" w:rsidRPr="0010278E">
        <w:t>12</w:t>
      </w:r>
      <w:r w:rsidR="00C11C1A">
        <w:t>5</w:t>
      </w:r>
      <w:r w:rsidRPr="0010278E">
        <w:t>:  CITIZEN COMPLAINTS</w:t>
      </w:r>
      <w:bookmarkEnd w:id="30"/>
    </w:p>
    <w:p w14:paraId="12B7975A" w14:textId="6AD2A927" w:rsidR="00761613" w:rsidRPr="00D36130" w:rsidRDefault="009A783D" w:rsidP="00B04665">
      <w:pPr>
        <w:pStyle w:val="Style224"/>
        <w:autoSpaceDE/>
        <w:autoSpaceDN/>
        <w:adjustRightInd/>
        <w:jc w:val="both"/>
        <w:rPr>
          <w:rFonts w:cs="Arial"/>
        </w:rPr>
      </w:pPr>
      <w:r w:rsidRPr="009A783D">
        <w:rPr>
          <w:rFonts w:cs="Arial"/>
        </w:rPr>
        <w:tab/>
      </w:r>
      <w:r w:rsidR="00761613" w:rsidRPr="00D36130">
        <w:rPr>
          <w:rFonts w:cs="Arial"/>
        </w:rPr>
        <w:t xml:space="preserve">A. Any five residents of the </w:t>
      </w:r>
      <w:r w:rsidR="00436BF8" w:rsidRPr="00D36130">
        <w:rPr>
          <w:rFonts w:cs="Arial"/>
        </w:rPr>
        <w:t>village</w:t>
      </w:r>
      <w:r w:rsidR="00761613" w:rsidRPr="00D36130">
        <w:rPr>
          <w:rFonts w:cs="Arial"/>
        </w:rPr>
        <w:t xml:space="preserve"> shall have the right to file a complaint with the Village Board stating that any retail licensee subject to the jurisdiction of the </w:t>
      </w:r>
      <w:r w:rsidR="00C36C7E" w:rsidRPr="00D36130">
        <w:rPr>
          <w:rFonts w:cs="Arial"/>
        </w:rPr>
        <w:t>board</w:t>
      </w:r>
      <w:r w:rsidR="00761613" w:rsidRPr="00D36130">
        <w:rPr>
          <w:rFonts w:cs="Arial"/>
        </w:rPr>
        <w:t xml:space="preserve"> has been or is violating any provision of the Nebraska Liquor Control Act or the rules or regulations is</w:t>
      </w:r>
      <w:r w:rsidR="00761613" w:rsidRPr="00D36130">
        <w:rPr>
          <w:rFonts w:cs="Arial"/>
        </w:rPr>
        <w:softHyphen/>
        <w:t xml:space="preserve">sued pursuant to the </w:t>
      </w:r>
      <w:r w:rsidR="0042281F" w:rsidRPr="00D36130">
        <w:rPr>
          <w:rFonts w:cs="Arial"/>
        </w:rPr>
        <w:t>a</w:t>
      </w:r>
      <w:r w:rsidR="006C2218" w:rsidRPr="00D36130">
        <w:rPr>
          <w:rFonts w:cs="Arial"/>
        </w:rPr>
        <w:t>ct</w:t>
      </w:r>
      <w:r w:rsidR="00761613" w:rsidRPr="00D36130">
        <w:rPr>
          <w:rFonts w:cs="Arial"/>
        </w:rPr>
        <w:t>. Such complaint shall be in writing in the form prescribed by the Village Board and shall be signed and sworn by the parties complaining. The complaint shall state the particular provision, rule</w:t>
      </w:r>
      <w:r w:rsidR="0042281F" w:rsidRPr="00D36130">
        <w:rPr>
          <w:rFonts w:cs="Arial"/>
        </w:rPr>
        <w:t>,</w:t>
      </w:r>
      <w:r w:rsidR="00761613" w:rsidRPr="00D36130">
        <w:rPr>
          <w:rFonts w:cs="Arial"/>
        </w:rPr>
        <w:t xml:space="preserve"> or regulation believed to have been violated and the facts in detail upon which belief is based. </w:t>
      </w:r>
    </w:p>
    <w:p w14:paraId="283619EF" w14:textId="77777777" w:rsidR="00761613" w:rsidRPr="00D36130" w:rsidRDefault="00761613" w:rsidP="00B04665">
      <w:pPr>
        <w:pStyle w:val="Style224"/>
        <w:autoSpaceDE/>
        <w:autoSpaceDN/>
        <w:adjustRightInd/>
        <w:jc w:val="both"/>
        <w:rPr>
          <w:rFonts w:cs="Arial"/>
        </w:rPr>
      </w:pPr>
    </w:p>
    <w:p w14:paraId="3E8DAF2E" w14:textId="78D5B024" w:rsidR="00761613" w:rsidRPr="0010278E" w:rsidRDefault="009A783D" w:rsidP="00B04665">
      <w:pPr>
        <w:pStyle w:val="Style224"/>
        <w:autoSpaceDE/>
        <w:autoSpaceDN/>
        <w:adjustRightInd/>
        <w:jc w:val="both"/>
        <w:rPr>
          <w:rFonts w:cs="Arial"/>
        </w:rPr>
      </w:pPr>
      <w:r w:rsidRPr="00D36130">
        <w:rPr>
          <w:rFonts w:cs="Arial"/>
        </w:rPr>
        <w:tab/>
      </w:r>
      <w:r w:rsidR="00761613" w:rsidRPr="00D36130">
        <w:rPr>
          <w:rFonts w:cs="Arial"/>
        </w:rPr>
        <w:t>B. If the Village Board is satisfied that the complaint substantially charges a violation and that from the fact</w:t>
      </w:r>
      <w:r w:rsidR="006C2218" w:rsidRPr="00D36130">
        <w:rPr>
          <w:rFonts w:cs="Arial"/>
        </w:rPr>
        <w:t>s</w:t>
      </w:r>
      <w:r w:rsidR="00761613" w:rsidRPr="00D36130">
        <w:rPr>
          <w:rFonts w:cs="Arial"/>
        </w:rPr>
        <w:t xml:space="preserve"> alleged there is reasonable cause for such belief, it shall set the matter for hearing within ten days from the date of the filing of the complaint and shall serve notice upon the licensee of the time and place of such hearing and of the particular charge in the complaint. The complaint must in all cases be disposed of by the Village Board within 30 days from the date the complaint was filed by resolution thereof and said reso</w:t>
      </w:r>
      <w:r w:rsidR="00761613" w:rsidRPr="00D36130">
        <w:rPr>
          <w:rFonts w:cs="Arial"/>
        </w:rPr>
        <w:softHyphen/>
        <w:t>lution shall be deemed the final order for purposes of appeal to the Nebraska Liquor</w:t>
      </w:r>
      <w:r w:rsidR="009C27D5" w:rsidRPr="00D36130">
        <w:rPr>
          <w:rFonts w:cs="Arial"/>
        </w:rPr>
        <w:t xml:space="preserve"> Control Commission as provided</w:t>
      </w:r>
      <w:r w:rsidR="00761613" w:rsidRPr="00D36130">
        <w:rPr>
          <w:rFonts w:cs="Arial"/>
        </w:rPr>
        <w:t xml:space="preserve"> in Neb. Rev. Stat. §53-1,115.</w:t>
      </w:r>
    </w:p>
    <w:p w14:paraId="26F38B68" w14:textId="77777777" w:rsidR="00761613" w:rsidRPr="0010278E" w:rsidRDefault="00761613" w:rsidP="00761613">
      <w:pPr>
        <w:jc w:val="both"/>
        <w:rPr>
          <w:rFonts w:cs="Arial"/>
        </w:rPr>
      </w:pPr>
    </w:p>
    <w:p w14:paraId="1701BDF9" w14:textId="417115B0" w:rsidR="00761613" w:rsidRPr="009A5627" w:rsidRDefault="000C112B" w:rsidP="000C112B">
      <w:pPr>
        <w:pStyle w:val="Style224"/>
        <w:autoSpaceDE/>
        <w:autoSpaceDN/>
        <w:adjustRightInd/>
        <w:ind w:firstLine="720"/>
        <w:jc w:val="both"/>
        <w:rPr>
          <w:rFonts w:cs="Arial"/>
        </w:rPr>
      </w:pPr>
      <w:r w:rsidRPr="009A5627">
        <w:rPr>
          <w:rFonts w:cs="Arial"/>
        </w:rPr>
        <w:t xml:space="preserve">C. </w:t>
      </w:r>
      <w:r w:rsidR="00761613" w:rsidRPr="009A5627">
        <w:rPr>
          <w:rFonts w:cs="Arial"/>
        </w:rPr>
        <w:t>The following form is hereby prescribed for the use of residents of this village desiring to complain to the chairman and the Village Board that any licensee is violating any provision of the Nebraska Liquor Control Act, regulations prescribed by the Nebraska Liquor Control Commission</w:t>
      </w:r>
      <w:r w:rsidR="00BB11F8" w:rsidRPr="009A5627">
        <w:rPr>
          <w:rFonts w:cs="Arial"/>
        </w:rPr>
        <w:t>,</w:t>
      </w:r>
      <w:r w:rsidR="00761613" w:rsidRPr="009A5627">
        <w:rPr>
          <w:rFonts w:cs="Arial"/>
        </w:rPr>
        <w:t xml:space="preserve"> or any provision of this ordinance: </w:t>
      </w:r>
    </w:p>
    <w:p w14:paraId="38E1BDDE" w14:textId="77777777" w:rsidR="00761613" w:rsidRPr="0010278E" w:rsidRDefault="00761613" w:rsidP="00B04665">
      <w:pPr>
        <w:pStyle w:val="Style224"/>
        <w:autoSpaceDE/>
        <w:autoSpaceDN/>
        <w:adjustRightInd/>
        <w:jc w:val="both"/>
        <w:rPr>
          <w:rFonts w:cs="Arial"/>
        </w:rPr>
      </w:pPr>
    </w:p>
    <w:p w14:paraId="473DC145" w14:textId="15370F13" w:rsidR="00761613" w:rsidRPr="0010278E" w:rsidRDefault="00B63B6A" w:rsidP="004D2FB0">
      <w:pPr>
        <w:pStyle w:val="Style224"/>
        <w:autoSpaceDE/>
        <w:autoSpaceDN/>
        <w:adjustRightInd/>
        <w:jc w:val="both"/>
        <w:rPr>
          <w:rFonts w:cs="Arial"/>
        </w:rPr>
      </w:pPr>
      <w:r w:rsidRPr="0010278E">
        <w:rPr>
          <w:rFonts w:cs="Arial"/>
        </w:rPr>
        <w:t xml:space="preserve">To the Chairman and </w:t>
      </w:r>
      <w:r w:rsidR="006D0518" w:rsidRPr="0010278E">
        <w:rPr>
          <w:rFonts w:cs="Arial"/>
        </w:rPr>
        <w:t xml:space="preserve">Village </w:t>
      </w:r>
      <w:r w:rsidRPr="0010278E">
        <w:rPr>
          <w:rFonts w:cs="Arial"/>
        </w:rPr>
        <w:t xml:space="preserve">Board of the Village of </w:t>
      </w:r>
      <w:r w:rsidR="004B03F8">
        <w:rPr>
          <w:rFonts w:cs="Arial"/>
        </w:rPr>
        <w:t>Garland</w:t>
      </w:r>
      <w:r w:rsidRPr="0010278E">
        <w:rPr>
          <w:rFonts w:cs="Arial"/>
        </w:rPr>
        <w:t>, Nebraska</w:t>
      </w:r>
      <w:r w:rsidR="000C5561" w:rsidRPr="0010278E">
        <w:rPr>
          <w:rFonts w:cs="Arial"/>
        </w:rPr>
        <w:t>:</w:t>
      </w:r>
    </w:p>
    <w:p w14:paraId="272C42D1" w14:textId="77777777" w:rsidR="00761613" w:rsidRPr="0010278E" w:rsidRDefault="00761613" w:rsidP="00B04665">
      <w:pPr>
        <w:pStyle w:val="Style224"/>
        <w:autoSpaceDE/>
        <w:autoSpaceDN/>
        <w:adjustRightInd/>
        <w:jc w:val="both"/>
        <w:rPr>
          <w:rFonts w:cs="Arial"/>
        </w:rPr>
      </w:pPr>
    </w:p>
    <w:p w14:paraId="680C2217" w14:textId="77777777" w:rsidR="00761613" w:rsidRPr="0010278E" w:rsidRDefault="00B63B6A" w:rsidP="00B04665">
      <w:pPr>
        <w:pStyle w:val="Style224"/>
        <w:autoSpaceDE/>
        <w:autoSpaceDN/>
        <w:adjustRightInd/>
        <w:jc w:val="both"/>
        <w:rPr>
          <w:rFonts w:cs="Arial"/>
        </w:rPr>
      </w:pPr>
      <w:r w:rsidRPr="0010278E">
        <w:rPr>
          <w:rFonts w:cs="Arial"/>
        </w:rPr>
        <w:t>The undersigned respectfully state:</w:t>
      </w:r>
    </w:p>
    <w:p w14:paraId="3484C837" w14:textId="77777777" w:rsidR="00761613" w:rsidRPr="0010278E" w:rsidRDefault="00761613" w:rsidP="00B04665">
      <w:pPr>
        <w:pStyle w:val="Style224"/>
        <w:autoSpaceDE/>
        <w:autoSpaceDN/>
        <w:adjustRightInd/>
        <w:jc w:val="both"/>
        <w:rPr>
          <w:rFonts w:cs="Arial"/>
        </w:rPr>
      </w:pPr>
    </w:p>
    <w:p w14:paraId="6501A31F" w14:textId="31A58280" w:rsidR="00761613" w:rsidRPr="0010278E" w:rsidRDefault="009A783D" w:rsidP="00B04665">
      <w:pPr>
        <w:pStyle w:val="Style224"/>
        <w:autoSpaceDE/>
        <w:autoSpaceDN/>
        <w:adjustRightInd/>
        <w:jc w:val="both"/>
        <w:rPr>
          <w:rFonts w:cs="Arial"/>
        </w:rPr>
      </w:pPr>
      <w:r w:rsidRPr="009A783D">
        <w:rPr>
          <w:rFonts w:cs="Arial"/>
        </w:rPr>
        <w:tab/>
      </w:r>
      <w:r w:rsidR="00B63B6A" w:rsidRPr="0010278E">
        <w:rPr>
          <w:rFonts w:cs="Arial"/>
        </w:rPr>
        <w:t xml:space="preserve">1.  That each one is a resident of the Village of </w:t>
      </w:r>
      <w:r w:rsidR="004B03F8">
        <w:rPr>
          <w:rFonts w:cs="Arial"/>
        </w:rPr>
        <w:t>Garland</w:t>
      </w:r>
      <w:r w:rsidR="00B63B6A" w:rsidRPr="0010278E">
        <w:rPr>
          <w:rFonts w:cs="Arial"/>
        </w:rPr>
        <w:t>, Nebraska.</w:t>
      </w:r>
    </w:p>
    <w:p w14:paraId="0ADBBE7F" w14:textId="77777777" w:rsidR="00761613" w:rsidRPr="0010278E" w:rsidRDefault="00761613" w:rsidP="00B04665">
      <w:pPr>
        <w:pStyle w:val="Style224"/>
        <w:autoSpaceDE/>
        <w:autoSpaceDN/>
        <w:adjustRightInd/>
        <w:jc w:val="both"/>
        <w:rPr>
          <w:rFonts w:cs="Arial"/>
        </w:rPr>
      </w:pPr>
    </w:p>
    <w:p w14:paraId="2B27C6A2" w14:textId="77777777" w:rsidR="00761613" w:rsidRPr="0010278E" w:rsidRDefault="009A783D" w:rsidP="00B04665">
      <w:pPr>
        <w:pStyle w:val="Style224"/>
        <w:autoSpaceDE/>
        <w:autoSpaceDN/>
        <w:adjustRightInd/>
        <w:jc w:val="both"/>
        <w:rPr>
          <w:rFonts w:cs="Arial"/>
        </w:rPr>
      </w:pPr>
      <w:r w:rsidRPr="009A783D">
        <w:rPr>
          <w:rFonts w:cs="Arial"/>
        </w:rPr>
        <w:tab/>
      </w:r>
      <w:r w:rsidR="00B63B6A" w:rsidRPr="0010278E">
        <w:rPr>
          <w:rFonts w:cs="Arial"/>
        </w:rPr>
        <w:t>2.  That they believe that ______________, the holder of a Class ___ license in the aforesaid village, has violated Section _________ of (check one or more)</w:t>
      </w:r>
      <w:r w:rsidR="00902859" w:rsidRPr="0010278E">
        <w:rPr>
          <w:rFonts w:cs="Arial"/>
        </w:rPr>
        <w:t>:</w:t>
      </w:r>
    </w:p>
    <w:p w14:paraId="2FFC0D0B" w14:textId="77777777" w:rsidR="00761613" w:rsidRPr="0010278E" w:rsidRDefault="00761613" w:rsidP="00B04665">
      <w:pPr>
        <w:pStyle w:val="Style224"/>
        <w:autoSpaceDE/>
        <w:autoSpaceDN/>
        <w:adjustRightInd/>
        <w:jc w:val="both"/>
        <w:rPr>
          <w:rFonts w:cs="Arial"/>
        </w:rPr>
      </w:pPr>
    </w:p>
    <w:p w14:paraId="738D30D1" w14:textId="77777777" w:rsidR="00761613" w:rsidRPr="0010278E" w:rsidRDefault="009A783D" w:rsidP="00B04665">
      <w:pPr>
        <w:pStyle w:val="Style224"/>
        <w:autoSpaceDE/>
        <w:autoSpaceDN/>
        <w:adjustRightInd/>
        <w:jc w:val="both"/>
        <w:rPr>
          <w:rFonts w:cs="Arial"/>
        </w:rPr>
      </w:pPr>
      <w:r w:rsidRPr="009A783D">
        <w:rPr>
          <w:rFonts w:cs="Arial"/>
        </w:rPr>
        <w:tab/>
        <w:t>_____ the Nebraska Liquor Control Act.</w:t>
      </w:r>
    </w:p>
    <w:p w14:paraId="0A96A941" w14:textId="77777777" w:rsidR="00761613" w:rsidRPr="0010278E" w:rsidRDefault="009A783D" w:rsidP="001E3EE2">
      <w:pPr>
        <w:pStyle w:val="Style224"/>
        <w:tabs>
          <w:tab w:val="left" w:pos="1080"/>
        </w:tabs>
        <w:autoSpaceDE/>
        <w:autoSpaceDN/>
        <w:adjustRightInd/>
        <w:ind w:firstLine="720"/>
        <w:jc w:val="both"/>
        <w:rPr>
          <w:rFonts w:cs="Arial"/>
        </w:rPr>
      </w:pPr>
      <w:r w:rsidRPr="009A783D">
        <w:rPr>
          <w:rFonts w:cs="Arial"/>
        </w:rPr>
        <w:t>_____ the regulations prescribed by the Nebraska Liquor Control Commission</w:t>
      </w:r>
      <w:r w:rsidR="00436BF8" w:rsidRPr="0010278E">
        <w:rPr>
          <w:rFonts w:cs="Arial"/>
        </w:rPr>
        <w:t>.</w:t>
      </w:r>
    </w:p>
    <w:p w14:paraId="50E7E8AC" w14:textId="1D914AD9" w:rsidR="00761613" w:rsidRPr="0010278E" w:rsidRDefault="009A783D" w:rsidP="00B04665">
      <w:pPr>
        <w:pStyle w:val="Style224"/>
        <w:autoSpaceDE/>
        <w:autoSpaceDN/>
        <w:adjustRightInd/>
        <w:jc w:val="both"/>
        <w:rPr>
          <w:rFonts w:cs="Arial"/>
        </w:rPr>
      </w:pPr>
      <w:r w:rsidRPr="009A783D">
        <w:rPr>
          <w:rFonts w:cs="Arial"/>
        </w:rPr>
        <w:tab/>
        <w:t xml:space="preserve">_____ the municipal code of the Village of </w:t>
      </w:r>
      <w:r w:rsidR="004B03F8">
        <w:rPr>
          <w:rFonts w:cs="Arial"/>
        </w:rPr>
        <w:t>Garland</w:t>
      </w:r>
      <w:r w:rsidRPr="009A783D">
        <w:rPr>
          <w:rFonts w:cs="Arial"/>
        </w:rPr>
        <w:t>, Nebraska.</w:t>
      </w:r>
    </w:p>
    <w:p w14:paraId="6BD5E1F4" w14:textId="77777777" w:rsidR="00761613" w:rsidRPr="0010278E" w:rsidRDefault="00761613" w:rsidP="00B04665">
      <w:pPr>
        <w:pStyle w:val="Style224"/>
        <w:autoSpaceDE/>
        <w:autoSpaceDN/>
        <w:adjustRightInd/>
        <w:jc w:val="both"/>
        <w:rPr>
          <w:rFonts w:cs="Arial"/>
        </w:rPr>
      </w:pPr>
    </w:p>
    <w:p w14:paraId="074A34D2" w14:textId="77777777" w:rsidR="00761613" w:rsidRPr="0010278E" w:rsidRDefault="009A783D" w:rsidP="00B04665">
      <w:pPr>
        <w:pStyle w:val="Style224"/>
        <w:autoSpaceDE/>
        <w:autoSpaceDN/>
        <w:adjustRightInd/>
        <w:jc w:val="both"/>
        <w:rPr>
          <w:rFonts w:cs="Arial"/>
        </w:rPr>
      </w:pPr>
      <w:r w:rsidRPr="009A783D">
        <w:rPr>
          <w:rFonts w:cs="Arial"/>
        </w:rPr>
        <w:tab/>
      </w:r>
      <w:r w:rsidR="00B63B6A" w:rsidRPr="0010278E">
        <w:rPr>
          <w:rFonts w:cs="Arial"/>
        </w:rPr>
        <w:t>3.  That the aforesaid belief is based on the following facts, to-wit:</w:t>
      </w:r>
    </w:p>
    <w:p w14:paraId="44D91469" w14:textId="77777777" w:rsidR="00A2621F" w:rsidRPr="005435B9" w:rsidRDefault="00A2621F" w:rsidP="00A2621F">
      <w:pPr>
        <w:pStyle w:val="Style224"/>
        <w:autoSpaceDE/>
        <w:autoSpaceDN/>
        <w:adjustRightInd/>
        <w:jc w:val="both"/>
        <w:rPr>
          <w:rFonts w:cs="Arial"/>
        </w:rPr>
      </w:pPr>
    </w:p>
    <w:p w14:paraId="56F0DBDB" w14:textId="77777777" w:rsidR="00A2621F" w:rsidRDefault="00A2621F" w:rsidP="00A2621F">
      <w:pPr>
        <w:pStyle w:val="Style224"/>
        <w:autoSpaceDE/>
        <w:autoSpaceDN/>
        <w:adjustRightInd/>
        <w:jc w:val="both"/>
        <w:rPr>
          <w:rFonts w:cs="Arial"/>
          <w:u w:val="single"/>
        </w:rPr>
      </w:pPr>
      <w:r w:rsidRPr="0077602F">
        <w:rPr>
          <w:rFonts w:cs="Arial"/>
        </w:rPr>
        <w:tab/>
      </w:r>
      <w:r w:rsidRPr="00D57EFD">
        <w:rPr>
          <w:rFonts w:cs="Arial"/>
          <w:u w:val="single"/>
        </w:rPr>
        <w:t>_____________________________________________________________</w:t>
      </w:r>
      <w:r>
        <w:rPr>
          <w:rFonts w:cs="Arial"/>
          <w:u w:val="single"/>
        </w:rPr>
        <w:t>_</w:t>
      </w:r>
    </w:p>
    <w:p w14:paraId="712F46FC" w14:textId="77777777" w:rsidR="00A2621F" w:rsidRPr="00DC7BD2" w:rsidRDefault="00A2621F" w:rsidP="00A2621F">
      <w:pPr>
        <w:pStyle w:val="Style224"/>
        <w:autoSpaceDE/>
        <w:autoSpaceDN/>
        <w:adjustRightInd/>
        <w:jc w:val="both"/>
        <w:rPr>
          <w:rFonts w:cs="Arial"/>
          <w:u w:val="single"/>
        </w:rPr>
      </w:pPr>
    </w:p>
    <w:p w14:paraId="3DC31700" w14:textId="77777777" w:rsidR="00A2621F" w:rsidRPr="00F9061F" w:rsidRDefault="00A2621F" w:rsidP="00A2621F">
      <w:pPr>
        <w:pStyle w:val="Style224"/>
        <w:autoSpaceDE/>
        <w:autoSpaceDN/>
        <w:adjustRightInd/>
        <w:jc w:val="both"/>
        <w:rPr>
          <w:rFonts w:cs="Arial"/>
        </w:rPr>
      </w:pPr>
      <w:r w:rsidRPr="00F9061F">
        <w:rPr>
          <w:rFonts w:cs="Arial"/>
        </w:rPr>
        <w:t>___________________________________________________________________</w:t>
      </w:r>
    </w:p>
    <w:p w14:paraId="005632BF" w14:textId="77777777" w:rsidR="00A2621F" w:rsidRPr="005308BE" w:rsidRDefault="00A2621F" w:rsidP="00A2621F">
      <w:pPr>
        <w:pStyle w:val="Style224"/>
        <w:autoSpaceDE/>
        <w:autoSpaceDN/>
        <w:adjustRightInd/>
        <w:jc w:val="both"/>
        <w:rPr>
          <w:rFonts w:cs="Arial"/>
        </w:rPr>
      </w:pPr>
    </w:p>
    <w:p w14:paraId="05E57167" w14:textId="77777777" w:rsidR="00A2621F" w:rsidRPr="005730B6" w:rsidRDefault="00A2621F" w:rsidP="00A2621F">
      <w:pPr>
        <w:pStyle w:val="Style224"/>
        <w:autoSpaceDE/>
        <w:autoSpaceDN/>
        <w:adjustRightInd/>
        <w:jc w:val="both"/>
        <w:rPr>
          <w:rFonts w:cs="Arial"/>
        </w:rPr>
      </w:pPr>
      <w:r w:rsidRPr="005730B6">
        <w:rPr>
          <w:rFonts w:cs="Arial"/>
        </w:rPr>
        <w:t>______</w:t>
      </w:r>
      <w:r>
        <w:rPr>
          <w:rFonts w:cs="Arial"/>
        </w:rPr>
        <w:t>_____________________</w:t>
      </w:r>
      <w:r w:rsidRPr="005730B6">
        <w:rPr>
          <w:rFonts w:cs="Arial"/>
        </w:rPr>
        <w:t>__</w:t>
      </w:r>
      <w:r>
        <w:rPr>
          <w:rFonts w:cs="Arial"/>
        </w:rPr>
        <w:t>__</w:t>
      </w:r>
      <w:r w:rsidRPr="005730B6">
        <w:rPr>
          <w:rFonts w:cs="Arial"/>
        </w:rPr>
        <w:t>_</w:t>
      </w:r>
      <w:r>
        <w:rPr>
          <w:rFonts w:cs="Arial"/>
        </w:rPr>
        <w:t xml:space="preserve">       </w:t>
      </w:r>
      <w:r w:rsidRPr="005730B6">
        <w:rPr>
          <w:rFonts w:cs="Arial"/>
        </w:rPr>
        <w:t>________________________</w:t>
      </w:r>
      <w:r>
        <w:rPr>
          <w:rFonts w:cs="Arial"/>
        </w:rPr>
        <w:t>________</w:t>
      </w:r>
    </w:p>
    <w:p w14:paraId="4E3C2FBF" w14:textId="77777777" w:rsidR="00A2621F" w:rsidRPr="00D17599" w:rsidRDefault="00A2621F" w:rsidP="00A2621F">
      <w:pPr>
        <w:pStyle w:val="Style224"/>
        <w:autoSpaceDE/>
        <w:autoSpaceDN/>
        <w:adjustRightInd/>
        <w:jc w:val="both"/>
        <w:rPr>
          <w:rFonts w:cs="Arial"/>
          <w:sz w:val="20"/>
          <w:szCs w:val="20"/>
        </w:rPr>
      </w:pPr>
      <w:r w:rsidRPr="0077602F">
        <w:rPr>
          <w:rFonts w:cs="Arial"/>
          <w:sz w:val="20"/>
          <w:szCs w:val="20"/>
        </w:rPr>
        <w:t>(Name)</w:t>
      </w:r>
      <w:r w:rsidRPr="0077602F">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(Name)</w:t>
      </w:r>
    </w:p>
    <w:p w14:paraId="7600847E" w14:textId="77777777" w:rsidR="00A2621F" w:rsidRPr="005730B6" w:rsidRDefault="00A2621F" w:rsidP="00A2621F">
      <w:pPr>
        <w:pStyle w:val="Style224"/>
        <w:autoSpaceDE/>
        <w:autoSpaceDN/>
        <w:adjustRightInd/>
        <w:jc w:val="both"/>
        <w:rPr>
          <w:rFonts w:cs="Arial"/>
        </w:rPr>
      </w:pPr>
      <w:r w:rsidRPr="005730B6">
        <w:rPr>
          <w:rFonts w:cs="Arial"/>
        </w:rPr>
        <w:t>____________________________</w:t>
      </w:r>
      <w:r>
        <w:rPr>
          <w:rFonts w:cs="Arial"/>
        </w:rPr>
        <w:t xml:space="preserve">____       </w:t>
      </w:r>
      <w:r w:rsidRPr="005730B6">
        <w:rPr>
          <w:rFonts w:cs="Arial"/>
        </w:rPr>
        <w:t>___________________________</w:t>
      </w:r>
      <w:r>
        <w:rPr>
          <w:rFonts w:cs="Arial"/>
        </w:rPr>
        <w:t>_____</w:t>
      </w:r>
    </w:p>
    <w:p w14:paraId="0CE7C220" w14:textId="323BADBD" w:rsidR="00A2621F" w:rsidRPr="00D17599" w:rsidRDefault="00A2621F" w:rsidP="00A2621F">
      <w:pPr>
        <w:pStyle w:val="Style224"/>
        <w:autoSpaceDE/>
        <w:autoSpaceDN/>
        <w:adjustRightInd/>
        <w:jc w:val="both"/>
        <w:rPr>
          <w:rFonts w:cs="Arial"/>
          <w:sz w:val="20"/>
          <w:szCs w:val="20"/>
        </w:rPr>
      </w:pPr>
      <w:r w:rsidRPr="0077602F">
        <w:rPr>
          <w:rFonts w:cs="Arial"/>
          <w:sz w:val="20"/>
          <w:szCs w:val="20"/>
        </w:rPr>
        <w:t>(Name)</w:t>
      </w:r>
      <w:r w:rsidRPr="0077602F">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w:t>
      </w:r>
      <w:r w:rsidR="00D36130">
        <w:rPr>
          <w:rFonts w:cs="Arial"/>
          <w:sz w:val="20"/>
          <w:szCs w:val="20"/>
        </w:rPr>
        <w:t xml:space="preserve"> </w:t>
      </w:r>
      <w:r>
        <w:rPr>
          <w:rFonts w:cs="Arial"/>
          <w:sz w:val="20"/>
          <w:szCs w:val="20"/>
        </w:rPr>
        <w:t>(Name)</w:t>
      </w:r>
    </w:p>
    <w:p w14:paraId="320EEBEA" w14:textId="77777777" w:rsidR="00A2621F" w:rsidRPr="005730B6" w:rsidRDefault="00A2621F" w:rsidP="00A2621F">
      <w:pPr>
        <w:pStyle w:val="Style224"/>
        <w:autoSpaceDE/>
        <w:autoSpaceDN/>
        <w:adjustRightInd/>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Pr>
          <w:rFonts w:cs="Arial"/>
        </w:rPr>
        <w:tab/>
        <w:t xml:space="preserve">      </w:t>
      </w:r>
      <w:r w:rsidRPr="005730B6">
        <w:rPr>
          <w:rFonts w:cs="Arial"/>
        </w:rPr>
        <w:t>___________________________</w:t>
      </w:r>
      <w:r>
        <w:rPr>
          <w:rFonts w:cs="Arial"/>
        </w:rPr>
        <w:t>_____</w:t>
      </w:r>
    </w:p>
    <w:p w14:paraId="017D42E2" w14:textId="77777777" w:rsidR="00A2621F" w:rsidRPr="00D17599" w:rsidRDefault="00A2621F" w:rsidP="00A2621F">
      <w:pPr>
        <w:pStyle w:val="Style224"/>
        <w:autoSpaceDE/>
        <w:autoSpaceDN/>
        <w:adjustRightInd/>
        <w:jc w:val="both"/>
        <w:rPr>
          <w:rFonts w:cs="Arial"/>
          <w:sz w:val="20"/>
          <w:szCs w:val="20"/>
        </w:rPr>
      </w:pPr>
      <w:r>
        <w:rPr>
          <w:rFonts w:cs="Arial"/>
          <w:sz w:val="20"/>
          <w:szCs w:val="20"/>
        </w:rPr>
        <w:t xml:space="preserve">        </w:t>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r>
      <w:r>
        <w:rPr>
          <w:rFonts w:cs="Arial"/>
          <w:sz w:val="20"/>
          <w:szCs w:val="20"/>
        </w:rPr>
        <w:tab/>
        <w:t xml:space="preserve">       (Name)</w:t>
      </w:r>
    </w:p>
    <w:p w14:paraId="55472216" w14:textId="77777777" w:rsidR="00230030" w:rsidRDefault="00230030" w:rsidP="00B04665">
      <w:pPr>
        <w:pStyle w:val="Style224"/>
        <w:autoSpaceDE/>
        <w:autoSpaceDN/>
        <w:adjustRightInd/>
        <w:jc w:val="both"/>
        <w:rPr>
          <w:rFonts w:cs="Arial"/>
        </w:rPr>
      </w:pPr>
    </w:p>
    <w:p w14:paraId="3D7B8788" w14:textId="77777777" w:rsidR="00761613" w:rsidRPr="0010278E" w:rsidRDefault="009A783D" w:rsidP="00B04665">
      <w:pPr>
        <w:pStyle w:val="Style224"/>
        <w:autoSpaceDE/>
        <w:autoSpaceDN/>
        <w:adjustRightInd/>
        <w:jc w:val="both"/>
        <w:rPr>
          <w:rFonts w:cs="Arial"/>
        </w:rPr>
      </w:pPr>
      <w:r w:rsidRPr="009A783D">
        <w:rPr>
          <w:rFonts w:cs="Arial"/>
        </w:rPr>
        <w:t>STATE OF NEBRASKA</w:t>
      </w:r>
      <w:r w:rsidRPr="009A783D">
        <w:rPr>
          <w:rFonts w:cs="Arial"/>
        </w:rPr>
        <w:tab/>
        <w:t>)</w:t>
      </w:r>
    </w:p>
    <w:p w14:paraId="470B456C" w14:textId="77777777" w:rsidR="00761613" w:rsidRPr="0010278E" w:rsidRDefault="009A783D" w:rsidP="00B04665">
      <w:pPr>
        <w:pStyle w:val="Style224"/>
        <w:autoSpaceDE/>
        <w:autoSpaceDN/>
        <w:adjustRightInd/>
        <w:jc w:val="both"/>
        <w:rPr>
          <w:rFonts w:cs="Arial"/>
        </w:rPr>
      </w:pPr>
      <w:r w:rsidRPr="009A783D">
        <w:rPr>
          <w:rFonts w:cs="Arial"/>
        </w:rPr>
        <w:tab/>
      </w:r>
      <w:r w:rsidRPr="009A783D">
        <w:rPr>
          <w:rFonts w:cs="Arial"/>
        </w:rPr>
        <w:tab/>
      </w:r>
      <w:r w:rsidRPr="009A783D">
        <w:rPr>
          <w:rFonts w:cs="Arial"/>
        </w:rPr>
        <w:tab/>
      </w:r>
      <w:r w:rsidRPr="009A783D">
        <w:rPr>
          <w:rFonts w:cs="Arial"/>
        </w:rPr>
        <w:tab/>
        <w:t>) ss.</w:t>
      </w:r>
    </w:p>
    <w:p w14:paraId="16731D73" w14:textId="0BE08C84" w:rsidR="00761613" w:rsidRPr="0010278E" w:rsidRDefault="009A783D" w:rsidP="00B04665">
      <w:pPr>
        <w:pStyle w:val="Style224"/>
        <w:autoSpaceDE/>
        <w:autoSpaceDN/>
        <w:adjustRightInd/>
        <w:jc w:val="both"/>
        <w:rPr>
          <w:rFonts w:cs="Arial"/>
        </w:rPr>
      </w:pPr>
      <w:r w:rsidRPr="009A783D">
        <w:rPr>
          <w:rFonts w:cs="Arial"/>
        </w:rPr>
        <w:t xml:space="preserve">COUNTY OF </w:t>
      </w:r>
      <w:r w:rsidR="004B03F8">
        <w:rPr>
          <w:rFonts w:cs="Arial"/>
        </w:rPr>
        <w:t>SEWARD</w:t>
      </w:r>
      <w:r w:rsidRPr="009A783D">
        <w:rPr>
          <w:rFonts w:cs="Arial"/>
        </w:rPr>
        <w:tab/>
        <w:t>)</w:t>
      </w:r>
    </w:p>
    <w:p w14:paraId="593D76C1" w14:textId="77777777" w:rsidR="00761613" w:rsidRPr="0010278E" w:rsidRDefault="00761613" w:rsidP="00B04665">
      <w:pPr>
        <w:pStyle w:val="Style224"/>
        <w:autoSpaceDE/>
        <w:autoSpaceDN/>
        <w:adjustRightInd/>
        <w:jc w:val="both"/>
        <w:rPr>
          <w:rFonts w:cs="Arial"/>
        </w:rPr>
      </w:pPr>
    </w:p>
    <w:p w14:paraId="2601A9E0" w14:textId="6816E740" w:rsidR="00761613" w:rsidRPr="0010278E" w:rsidRDefault="009A783D" w:rsidP="00B04665">
      <w:pPr>
        <w:pStyle w:val="Style224"/>
        <w:autoSpaceDE/>
        <w:autoSpaceDN/>
        <w:adjustRightInd/>
        <w:jc w:val="both"/>
        <w:rPr>
          <w:rFonts w:cs="Arial"/>
        </w:rPr>
      </w:pPr>
      <w:r w:rsidRPr="009A783D">
        <w:rPr>
          <w:rFonts w:cs="Arial"/>
        </w:rPr>
        <w:tab/>
        <w:t xml:space="preserve">Subscribed in my presence and sworn to before me by ______________, </w:t>
      </w:r>
      <w:r w:rsidR="00807CEC" w:rsidRPr="009A783D">
        <w:rPr>
          <w:rFonts w:cs="Arial"/>
        </w:rPr>
        <w:t>______________,</w:t>
      </w:r>
      <w:r w:rsidRPr="009A783D">
        <w:rPr>
          <w:rFonts w:cs="Arial"/>
        </w:rPr>
        <w:t xml:space="preserve"> </w:t>
      </w:r>
      <w:r w:rsidR="00807CEC" w:rsidRPr="009A783D">
        <w:rPr>
          <w:rFonts w:cs="Arial"/>
        </w:rPr>
        <w:t>______________,</w:t>
      </w:r>
      <w:r w:rsidRPr="009A783D">
        <w:rPr>
          <w:rFonts w:cs="Arial"/>
        </w:rPr>
        <w:t xml:space="preserve"> </w:t>
      </w:r>
      <w:r w:rsidR="00807CEC" w:rsidRPr="009A783D">
        <w:rPr>
          <w:rFonts w:cs="Arial"/>
        </w:rPr>
        <w:t>______________,</w:t>
      </w:r>
      <w:r w:rsidRPr="009A783D">
        <w:rPr>
          <w:rFonts w:cs="Arial"/>
        </w:rPr>
        <w:t xml:space="preserve"> and </w:t>
      </w:r>
      <w:r w:rsidR="00807CEC">
        <w:rPr>
          <w:rFonts w:cs="Arial"/>
        </w:rPr>
        <w:t>______________</w:t>
      </w:r>
      <w:r w:rsidRPr="009A783D">
        <w:rPr>
          <w:rFonts w:cs="Arial"/>
        </w:rPr>
        <w:t xml:space="preserve"> this _____ day of _____________, 20____.</w:t>
      </w:r>
    </w:p>
    <w:p w14:paraId="28DEAF19" w14:textId="77777777" w:rsidR="00761613" w:rsidRPr="0010278E" w:rsidRDefault="00761613" w:rsidP="00B04665">
      <w:pPr>
        <w:pStyle w:val="Style224"/>
        <w:autoSpaceDE/>
        <w:autoSpaceDN/>
        <w:adjustRightInd/>
        <w:jc w:val="both"/>
        <w:rPr>
          <w:rFonts w:cs="Arial"/>
        </w:rPr>
      </w:pPr>
    </w:p>
    <w:p w14:paraId="01F018D2" w14:textId="77777777" w:rsidR="00761613" w:rsidRPr="0010278E" w:rsidRDefault="009A783D" w:rsidP="00B04665">
      <w:pPr>
        <w:pStyle w:val="Style224"/>
        <w:autoSpaceDE/>
        <w:autoSpaceDN/>
        <w:adjustRightInd/>
        <w:jc w:val="both"/>
        <w:rPr>
          <w:rFonts w:cs="Arial"/>
        </w:rPr>
      </w:pPr>
      <w:r w:rsidRPr="009A783D">
        <w:rPr>
          <w:rFonts w:cs="Arial"/>
        </w:rPr>
        <w:tab/>
        <w:t>My commission expires ______________________.</w:t>
      </w:r>
    </w:p>
    <w:p w14:paraId="72F4CF62" w14:textId="77777777" w:rsidR="00761613" w:rsidRPr="0010278E" w:rsidRDefault="00761613" w:rsidP="00B04665">
      <w:pPr>
        <w:pStyle w:val="Style224"/>
        <w:autoSpaceDE/>
        <w:autoSpaceDN/>
        <w:adjustRightInd/>
        <w:jc w:val="both"/>
        <w:rPr>
          <w:rFonts w:cs="Arial"/>
        </w:rPr>
      </w:pPr>
    </w:p>
    <w:p w14:paraId="34C4CB0E" w14:textId="2C81D84D" w:rsidR="00761613" w:rsidRPr="0010278E" w:rsidRDefault="009A783D" w:rsidP="00B04665">
      <w:pPr>
        <w:pStyle w:val="Style224"/>
        <w:autoSpaceDE/>
        <w:autoSpaceDN/>
        <w:adjustRightInd/>
        <w:jc w:val="both"/>
        <w:rPr>
          <w:rFonts w:cs="Arial"/>
        </w:rPr>
      </w:pPr>
      <w:r w:rsidRPr="009A783D">
        <w:rPr>
          <w:rFonts w:cs="Arial"/>
        </w:rPr>
        <w:tab/>
      </w:r>
      <w:r w:rsidRPr="009A783D">
        <w:rPr>
          <w:rFonts w:cs="Arial"/>
        </w:rPr>
        <w:tab/>
      </w:r>
      <w:r w:rsidRPr="009A783D">
        <w:rPr>
          <w:rFonts w:cs="Arial"/>
        </w:rPr>
        <w:tab/>
      </w:r>
      <w:r w:rsidRPr="009A783D">
        <w:rPr>
          <w:rFonts w:cs="Arial"/>
        </w:rPr>
        <w:tab/>
      </w:r>
      <w:r w:rsidRPr="009A783D">
        <w:rPr>
          <w:rFonts w:cs="Arial"/>
        </w:rPr>
        <w:tab/>
      </w:r>
      <w:r w:rsidRPr="009A783D">
        <w:rPr>
          <w:rFonts w:cs="Arial"/>
        </w:rPr>
        <w:tab/>
      </w:r>
      <w:r w:rsidRPr="009A783D">
        <w:rPr>
          <w:rFonts w:cs="Arial"/>
        </w:rPr>
        <w:tab/>
        <w:t>__________________________</w:t>
      </w:r>
      <w:r w:rsidR="00654DB4">
        <w:rPr>
          <w:rFonts w:cs="Arial"/>
        </w:rPr>
        <w:t>____</w:t>
      </w:r>
    </w:p>
    <w:p w14:paraId="7CAEAA94" w14:textId="77777777" w:rsidR="00761613" w:rsidRPr="0010278E" w:rsidRDefault="009A783D" w:rsidP="00B04665">
      <w:pPr>
        <w:pStyle w:val="Style224"/>
        <w:autoSpaceDE/>
        <w:autoSpaceDN/>
        <w:adjustRightInd/>
        <w:jc w:val="both"/>
        <w:rPr>
          <w:rFonts w:cs="Arial"/>
          <w:sz w:val="22"/>
          <w:szCs w:val="22"/>
        </w:rPr>
      </w:pPr>
      <w:r w:rsidRPr="009A783D">
        <w:rPr>
          <w:rFonts w:cs="Arial"/>
        </w:rPr>
        <w:tab/>
      </w:r>
      <w:r w:rsidRPr="009A783D">
        <w:rPr>
          <w:rFonts w:cs="Arial"/>
        </w:rPr>
        <w:tab/>
      </w:r>
      <w:r w:rsidRPr="009A783D">
        <w:rPr>
          <w:rFonts w:cs="Arial"/>
        </w:rPr>
        <w:tab/>
      </w:r>
      <w:r w:rsidRPr="009A783D">
        <w:rPr>
          <w:rFonts w:cs="Arial"/>
        </w:rPr>
        <w:tab/>
      </w:r>
      <w:r w:rsidRPr="009A783D">
        <w:rPr>
          <w:rFonts w:cs="Arial"/>
        </w:rPr>
        <w:tab/>
      </w:r>
      <w:r w:rsidRPr="009A783D">
        <w:rPr>
          <w:rFonts w:cs="Arial"/>
        </w:rPr>
        <w:tab/>
      </w:r>
      <w:r w:rsidRPr="009A783D">
        <w:rPr>
          <w:rFonts w:cs="Arial"/>
        </w:rPr>
        <w:tab/>
      </w:r>
      <w:r w:rsidRPr="009A783D">
        <w:rPr>
          <w:rFonts w:cs="Arial"/>
          <w:sz w:val="22"/>
          <w:szCs w:val="22"/>
        </w:rPr>
        <w:t xml:space="preserve">Notary Public </w:t>
      </w:r>
    </w:p>
    <w:p w14:paraId="2A59DF80" w14:textId="77777777" w:rsidR="000C112B" w:rsidRPr="0010278E" w:rsidRDefault="000C112B" w:rsidP="000C112B">
      <w:pPr>
        <w:pStyle w:val="Style224"/>
        <w:autoSpaceDE/>
        <w:autoSpaceDN/>
        <w:adjustRightInd/>
        <w:jc w:val="both"/>
        <w:rPr>
          <w:rFonts w:cs="Arial"/>
          <w:sz w:val="20"/>
          <w:szCs w:val="20"/>
        </w:rPr>
      </w:pPr>
      <w:r w:rsidRPr="0010278E">
        <w:rPr>
          <w:rFonts w:cs="Arial"/>
          <w:sz w:val="20"/>
          <w:szCs w:val="20"/>
        </w:rPr>
        <w:t>(Neb. Rev. Stat. §53-134.04)</w:t>
      </w:r>
    </w:p>
    <w:p w14:paraId="53D2EF71" w14:textId="77777777" w:rsidR="00761613" w:rsidRPr="0010278E" w:rsidRDefault="00761613" w:rsidP="00761613">
      <w:pPr>
        <w:jc w:val="both"/>
        <w:rPr>
          <w:rFonts w:cs="Arial"/>
          <w:b/>
          <w:bCs/>
        </w:rPr>
      </w:pPr>
    </w:p>
    <w:p w14:paraId="5E38AFAB" w14:textId="490CCA5A" w:rsidR="00E46085" w:rsidRPr="0010278E" w:rsidRDefault="00B63B6A" w:rsidP="0041044B">
      <w:pPr>
        <w:pStyle w:val="CPARAGRAPHHEADING"/>
      </w:pPr>
      <w:bookmarkStart w:id="31" w:name="_Toc483321765"/>
      <w:r w:rsidRPr="0010278E">
        <w:t>SECTION 5-</w:t>
      </w:r>
      <w:r w:rsidR="00461911" w:rsidRPr="0010278E">
        <w:t>12</w:t>
      </w:r>
      <w:r w:rsidR="00C11C1A">
        <w:t>6</w:t>
      </w:r>
      <w:r w:rsidRPr="0010278E">
        <w:t>:  COMPLAINT INITIATED BY BOARD</w:t>
      </w:r>
      <w:bookmarkEnd w:id="31"/>
    </w:p>
    <w:p w14:paraId="17177A07" w14:textId="6E82F363" w:rsidR="00761613" w:rsidRPr="009A5627" w:rsidRDefault="00761613" w:rsidP="00B04665">
      <w:pPr>
        <w:pStyle w:val="Style224"/>
        <w:autoSpaceDE/>
        <w:autoSpaceDN/>
        <w:adjustRightInd/>
        <w:jc w:val="both"/>
        <w:rPr>
          <w:rFonts w:cs="Arial"/>
        </w:rPr>
      </w:pPr>
      <w:r w:rsidRPr="009A5627">
        <w:rPr>
          <w:rFonts w:cs="Arial"/>
        </w:rPr>
        <w:t xml:space="preserve">The </w:t>
      </w:r>
      <w:r w:rsidR="006C2218" w:rsidRPr="009A5627">
        <w:rPr>
          <w:rFonts w:cs="Arial"/>
        </w:rPr>
        <w:t>Village</w:t>
      </w:r>
      <w:r w:rsidRPr="009A5627">
        <w:rPr>
          <w:rFonts w:cs="Arial"/>
        </w:rPr>
        <w:t xml:space="preserve"> Board may on </w:t>
      </w:r>
      <w:r w:rsidR="006C2218" w:rsidRPr="009A5627">
        <w:rPr>
          <w:rFonts w:cs="Arial"/>
        </w:rPr>
        <w:t xml:space="preserve">its </w:t>
      </w:r>
      <w:r w:rsidRPr="009A5627">
        <w:rPr>
          <w:rFonts w:cs="Arial"/>
        </w:rPr>
        <w:t>own motion by resolution fix the time and place for a hearing on whether a licensee has violated any section of the Nebraska Liquor Control Act, the regulations of the Nebraska Liquor Control Commission</w:t>
      </w:r>
      <w:r w:rsidR="00C36580" w:rsidRPr="009A5627">
        <w:rPr>
          <w:rFonts w:cs="Arial"/>
        </w:rPr>
        <w:t>,</w:t>
      </w:r>
      <w:r w:rsidRPr="009A5627">
        <w:rPr>
          <w:rFonts w:cs="Arial"/>
        </w:rPr>
        <w:t xml:space="preserve"> or this code, which resolution shall state the se</w:t>
      </w:r>
      <w:r w:rsidR="00841068" w:rsidRPr="009A5627">
        <w:rPr>
          <w:rFonts w:cs="Arial"/>
        </w:rPr>
        <w:t xml:space="preserve">ction or sections in question. </w:t>
      </w:r>
      <w:r w:rsidRPr="009A5627">
        <w:rPr>
          <w:rFonts w:cs="Arial"/>
        </w:rPr>
        <w:t xml:space="preserve">Said resolution shall be served </w:t>
      </w:r>
      <w:r w:rsidRPr="009A5627">
        <w:rPr>
          <w:rFonts w:cs="Arial"/>
        </w:rPr>
        <w:lastRenderedPageBreak/>
        <w:t>in the same manner and within the same time as the initial resolution mentioned in Section 5-</w:t>
      </w:r>
      <w:r w:rsidR="002145B1" w:rsidRPr="009A5627">
        <w:rPr>
          <w:rFonts w:cs="Arial"/>
        </w:rPr>
        <w:t>12</w:t>
      </w:r>
      <w:r w:rsidR="009148C0" w:rsidRPr="009A5627">
        <w:rPr>
          <w:rFonts w:cs="Arial"/>
        </w:rPr>
        <w:t>5</w:t>
      </w:r>
      <w:r w:rsidR="002145B1" w:rsidRPr="009A5627">
        <w:rPr>
          <w:rFonts w:cs="Arial"/>
        </w:rPr>
        <w:t xml:space="preserve"> </w:t>
      </w:r>
      <w:r w:rsidRPr="009A5627">
        <w:rPr>
          <w:rFonts w:cs="Arial"/>
        </w:rPr>
        <w:t xml:space="preserve">(Citizen Complaints), and insofar as possible the procedure shall be the same as is provided in that section. </w:t>
      </w:r>
      <w:r w:rsidRPr="009A5627">
        <w:rPr>
          <w:rFonts w:cs="Arial"/>
          <w:sz w:val="20"/>
        </w:rPr>
        <w:t>(Neb. Rev. Stat. §53-134)</w:t>
      </w:r>
    </w:p>
    <w:p w14:paraId="7AB11C95" w14:textId="77777777" w:rsidR="00761613" w:rsidRPr="0010278E" w:rsidRDefault="00761613" w:rsidP="00761613">
      <w:pPr>
        <w:jc w:val="both"/>
        <w:rPr>
          <w:rFonts w:cs="Arial"/>
          <w:b/>
          <w:bCs/>
        </w:rPr>
      </w:pPr>
    </w:p>
    <w:p w14:paraId="77A26940" w14:textId="5FB16548" w:rsidR="00761613" w:rsidRPr="0010278E" w:rsidRDefault="00761613" w:rsidP="0041044B">
      <w:pPr>
        <w:pStyle w:val="CPARAGRAPHHEADING"/>
      </w:pPr>
      <w:bookmarkStart w:id="32" w:name="Liq_RevokeLicense"/>
      <w:bookmarkStart w:id="33" w:name="_Toc483321766"/>
      <w:bookmarkEnd w:id="32"/>
      <w:r w:rsidRPr="0010278E">
        <w:t>SECTION 5-</w:t>
      </w:r>
      <w:r w:rsidR="00461911" w:rsidRPr="0010278E">
        <w:t>12</w:t>
      </w:r>
      <w:r w:rsidR="00C11C1A">
        <w:t>7</w:t>
      </w:r>
      <w:r w:rsidRPr="0010278E">
        <w:t>:  REVOCATION OF LICENSE</w:t>
      </w:r>
      <w:bookmarkEnd w:id="33"/>
    </w:p>
    <w:p w14:paraId="78E08A3B" w14:textId="125B3420" w:rsidR="00761613" w:rsidRPr="009A5627" w:rsidRDefault="00761613" w:rsidP="00761613">
      <w:pPr>
        <w:pStyle w:val="Style224"/>
        <w:autoSpaceDE/>
        <w:autoSpaceDN/>
        <w:adjustRightInd/>
        <w:jc w:val="both"/>
        <w:rPr>
          <w:rFonts w:cs="Arial"/>
        </w:rPr>
      </w:pPr>
      <w:r w:rsidRPr="009A5627">
        <w:rPr>
          <w:rFonts w:cs="Arial"/>
        </w:rPr>
        <w:t>Whenever any licensee has been convicted by any court of a violation of the Nebraska Liquor Control Act, the licensee may, in addition to the penalties for such offense, incur a forfeiture of the license and all money that had been paid for the license</w:t>
      </w:r>
      <w:r w:rsidR="00C36580" w:rsidRPr="009A5627">
        <w:rPr>
          <w:rFonts w:cs="Arial"/>
        </w:rPr>
        <w:t>.</w:t>
      </w:r>
      <w:r w:rsidR="00657C31" w:rsidRPr="009A5627">
        <w:rPr>
          <w:rFonts w:cs="Arial"/>
        </w:rPr>
        <w:t xml:space="preserve"> </w:t>
      </w:r>
      <w:r w:rsidRPr="009A5627">
        <w:rPr>
          <w:rFonts w:cs="Arial"/>
        </w:rPr>
        <w:t xml:space="preserve">The Village Board may conditionally revoke the license subject to a final order of the Liquor Control Commission or the </w:t>
      </w:r>
      <w:r w:rsidR="00620CEE" w:rsidRPr="009A5627">
        <w:rPr>
          <w:rFonts w:cs="Arial"/>
        </w:rPr>
        <w:t>commission</w:t>
      </w:r>
      <w:r w:rsidRPr="009A5627">
        <w:rPr>
          <w:rFonts w:cs="Arial"/>
        </w:rPr>
        <w:t xml:space="preserve"> may revoke the license in an original proceeding brought before it for that purpose. </w:t>
      </w:r>
      <w:r w:rsidRPr="009A5627">
        <w:rPr>
          <w:rFonts w:cs="Arial"/>
          <w:sz w:val="20"/>
          <w:szCs w:val="20"/>
        </w:rPr>
        <w:t>(Neb. Rev. Stat. §53-116.02)</w:t>
      </w:r>
    </w:p>
    <w:p w14:paraId="5923F092" w14:textId="77777777" w:rsidR="00761613" w:rsidRPr="0010278E" w:rsidRDefault="00761613" w:rsidP="00761613">
      <w:pPr>
        <w:pStyle w:val="Style224"/>
        <w:autoSpaceDE/>
        <w:autoSpaceDN/>
        <w:adjustRightInd/>
        <w:jc w:val="both"/>
        <w:rPr>
          <w:rFonts w:cs="Arial"/>
        </w:rPr>
      </w:pPr>
    </w:p>
    <w:p w14:paraId="52D0E3AF" w14:textId="6EF35155" w:rsidR="00F57ED9" w:rsidRPr="00060E41" w:rsidRDefault="00F57ED9" w:rsidP="0041044B">
      <w:pPr>
        <w:pStyle w:val="CPARAGRAPHHEADING"/>
      </w:pPr>
      <w:bookmarkStart w:id="34" w:name="_Toc352574072"/>
      <w:bookmarkStart w:id="35" w:name="_Toc483321767"/>
      <w:r w:rsidRPr="00060E41">
        <w:t>SECTION 5-12</w:t>
      </w:r>
      <w:r w:rsidR="00C11C1A">
        <w:t>8</w:t>
      </w:r>
      <w:r w:rsidRPr="00060E41">
        <w:t xml:space="preserve">: </w:t>
      </w:r>
      <w:r>
        <w:t xml:space="preserve"> </w:t>
      </w:r>
      <w:r w:rsidRPr="00060E41">
        <w:t>CHANGE OF PREMISES</w:t>
      </w:r>
      <w:bookmarkEnd w:id="34"/>
      <w:bookmarkEnd w:id="35"/>
    </w:p>
    <w:p w14:paraId="61BC5F07" w14:textId="563CC5F6" w:rsidR="00F57ED9" w:rsidRPr="009A5627" w:rsidRDefault="00F57ED9" w:rsidP="00F57ED9">
      <w:pPr>
        <w:jc w:val="both"/>
      </w:pPr>
      <w:r w:rsidRPr="009A5627">
        <w:t>Any retailer licensee desiring to transfer his or her license from one premises to another shall file a written request for permission to do so with the village clerk and shall also file with said clerk a sworn statement showing that the premises to which removal is to be made comply in all respects with the requirements of the Nebraska Liquor Control Act, as amended. The village clerk shall present said application and statement to the Village Board at its next meeting and it s</w:t>
      </w:r>
      <w:r w:rsidR="00B363E3" w:rsidRPr="009A5627">
        <w:t>hall</w:t>
      </w:r>
      <w:r w:rsidRPr="009A5627">
        <w:t xml:space="preserve"> by resolution approve or disapprove the transfer. If the transfer is approved, the said approval shall be endorsed on the license by the chairman and attested by the village clerk.</w:t>
      </w:r>
    </w:p>
    <w:p w14:paraId="12968688" w14:textId="77777777" w:rsidR="00F57ED9" w:rsidRDefault="00F57ED9" w:rsidP="00047FC1">
      <w:pPr>
        <w:pStyle w:val="CPARAGRAPHHEADING"/>
        <w:widowControl/>
        <w:suppressAutoHyphens w:val="0"/>
        <w:spacing w:after="0" w:afterAutospacing="0"/>
        <w:ind w:left="0" w:firstLine="0"/>
        <w:jc w:val="both"/>
      </w:pPr>
    </w:p>
    <w:p w14:paraId="33B3D3F7" w14:textId="7454F91D" w:rsidR="00E46085" w:rsidRPr="0010278E" w:rsidRDefault="00761613" w:rsidP="0041044B">
      <w:pPr>
        <w:pStyle w:val="CPARAGRAPHHEADING"/>
      </w:pPr>
      <w:bookmarkStart w:id="36" w:name="_Toc483321768"/>
      <w:r w:rsidRPr="0010278E">
        <w:t>SECTION 5-</w:t>
      </w:r>
      <w:r w:rsidR="00461911" w:rsidRPr="0010278E">
        <w:t>1</w:t>
      </w:r>
      <w:r w:rsidR="00841068">
        <w:t>2</w:t>
      </w:r>
      <w:r w:rsidR="00C11C1A">
        <w:t>9</w:t>
      </w:r>
      <w:r w:rsidRPr="0010278E">
        <w:t xml:space="preserve">:  REMOVAL OF INTOXICATED PERSONS FROM PUBLIC </w:t>
      </w:r>
      <w:r w:rsidRPr="0010278E">
        <w:rPr>
          <w:bCs/>
        </w:rPr>
        <w:t>OR QUASI-PUBLIC PROPERTY</w:t>
      </w:r>
      <w:bookmarkEnd w:id="36"/>
      <w:r w:rsidR="002C0A73" w:rsidRPr="0010278E">
        <w:rPr>
          <w:bCs/>
        </w:rPr>
        <w:t xml:space="preserve"> </w:t>
      </w:r>
    </w:p>
    <w:p w14:paraId="2C2DB964" w14:textId="657EDA6D" w:rsidR="006C2218" w:rsidRPr="00230030" w:rsidRDefault="006C2218" w:rsidP="006C2218">
      <w:pPr>
        <w:pStyle w:val="Style224"/>
        <w:tabs>
          <w:tab w:val="left" w:pos="1080"/>
        </w:tabs>
        <w:ind w:firstLine="720"/>
        <w:jc w:val="both"/>
        <w:rPr>
          <w:rFonts w:cs="Arial"/>
        </w:rPr>
      </w:pPr>
      <w:r w:rsidRPr="009A5627">
        <w:rPr>
          <w:rFonts w:cs="Arial"/>
        </w:rPr>
        <w:t xml:space="preserve">A. </w:t>
      </w:r>
      <w:r w:rsidR="006B617E" w:rsidRPr="009A5627">
        <w:rPr>
          <w:rFonts w:cs="Arial"/>
        </w:rPr>
        <w:t>Village</w:t>
      </w:r>
      <w:r w:rsidRPr="009A5627">
        <w:rPr>
          <w:rFonts w:cs="Arial"/>
        </w:rPr>
        <w:t xml:space="preserve"> police, county sheriffs, officers of the Nebraska State Patrol, and any</w:t>
      </w:r>
      <w:r w:rsidRPr="00230030">
        <w:rPr>
          <w:rFonts w:cs="Arial"/>
        </w:rPr>
        <w:t xml:space="preserve"> other such law enforcement officer</w:t>
      </w:r>
      <w:r w:rsidR="00186B02" w:rsidRPr="00230030">
        <w:rPr>
          <w:rFonts w:cs="Arial"/>
        </w:rPr>
        <w:t>s</w:t>
      </w:r>
      <w:r w:rsidRPr="00230030">
        <w:rPr>
          <w:rFonts w:cs="Arial"/>
        </w:rPr>
        <w:t xml:space="preserve"> with power to arrest for traffic violations may take a person who is intoxicated and in the judgment of the officer dangerous to him</w:t>
      </w:r>
      <w:r w:rsidR="00A07386" w:rsidRPr="00230030">
        <w:rPr>
          <w:rFonts w:cs="Arial"/>
        </w:rPr>
        <w:t>self, herself, or others</w:t>
      </w:r>
      <w:r w:rsidRPr="00230030">
        <w:rPr>
          <w:rFonts w:cs="Arial"/>
        </w:rPr>
        <w:t xml:space="preserve"> or who is otherwise incapacitated from any public or quasi-public property. An officer removing an intoxicated person from public or quasi-public property shall make a reasonable effort to take such intoxicated person to his or her home or to place such person in any hospital, clinic, </w:t>
      </w:r>
      <w:r w:rsidR="00A07386" w:rsidRPr="00230030">
        <w:rPr>
          <w:rFonts w:cs="Arial"/>
        </w:rPr>
        <w:t>or alcoholism center</w:t>
      </w:r>
      <w:r w:rsidRPr="00230030">
        <w:rPr>
          <w:rFonts w:cs="Arial"/>
        </w:rPr>
        <w:t xml:space="preserve"> or with a medical doctor as may be necessary to preserve life or to prevent injury. Such effort at placement shall be deemed reasonable if the officer contacts those facilities or doctors which have previously represented a willingness to accept and treat such individuals and which regularly do accept such individuals. If such efforts are unsuccessful or are not feasible, the officer may then place such intoxicated person in civil protective custody, except that civil protective custody shall be used only </w:t>
      </w:r>
      <w:r w:rsidR="00186B02" w:rsidRPr="00230030">
        <w:rPr>
          <w:rFonts w:cs="Arial"/>
        </w:rPr>
        <w:t>so</w:t>
      </w:r>
      <w:r w:rsidRPr="00230030">
        <w:rPr>
          <w:rFonts w:cs="Arial"/>
        </w:rPr>
        <w:t xml:space="preserve"> long as is necessary to preserve life or to prevent injury and under no circumstances for longer than 24 hours.</w:t>
      </w:r>
    </w:p>
    <w:p w14:paraId="712E083E" w14:textId="77777777" w:rsidR="006C2218" w:rsidRPr="00230030" w:rsidRDefault="006C2218" w:rsidP="006C2218">
      <w:pPr>
        <w:pStyle w:val="Style224"/>
        <w:tabs>
          <w:tab w:val="left" w:pos="1080"/>
        </w:tabs>
        <w:ind w:firstLine="720"/>
        <w:jc w:val="both"/>
        <w:rPr>
          <w:rFonts w:cs="Arial"/>
        </w:rPr>
      </w:pPr>
    </w:p>
    <w:p w14:paraId="0DFF2757" w14:textId="77777777" w:rsidR="006C2218" w:rsidRPr="00230030" w:rsidRDefault="006C2218" w:rsidP="006C2218">
      <w:pPr>
        <w:pStyle w:val="Style224"/>
        <w:tabs>
          <w:tab w:val="left" w:pos="1080"/>
        </w:tabs>
        <w:ind w:firstLine="720"/>
        <w:jc w:val="both"/>
        <w:rPr>
          <w:rFonts w:cs="Arial"/>
        </w:rPr>
      </w:pPr>
      <w:r w:rsidRPr="00230030">
        <w:rPr>
          <w:rFonts w:cs="Arial"/>
        </w:rPr>
        <w:t>B. The placement of such person in civil protective custody shall be recorded at the facility or jail to which he or she is delivered and communicated to his or her family or next of kin, if they can be located, or to such person designated by the person taken into civil protective custody.</w:t>
      </w:r>
    </w:p>
    <w:p w14:paraId="1094EEFA" w14:textId="77777777" w:rsidR="006C2218" w:rsidRPr="00230030" w:rsidRDefault="006C2218" w:rsidP="006C2218">
      <w:pPr>
        <w:pStyle w:val="Style224"/>
        <w:tabs>
          <w:tab w:val="left" w:pos="1080"/>
        </w:tabs>
        <w:ind w:firstLine="720"/>
        <w:jc w:val="both"/>
        <w:rPr>
          <w:rFonts w:cs="Arial"/>
        </w:rPr>
      </w:pPr>
    </w:p>
    <w:p w14:paraId="3CA0B367" w14:textId="77777777" w:rsidR="006C2218" w:rsidRPr="00230030" w:rsidRDefault="006C2218" w:rsidP="006C2218">
      <w:pPr>
        <w:pStyle w:val="Style224"/>
        <w:tabs>
          <w:tab w:val="left" w:pos="1080"/>
        </w:tabs>
        <w:ind w:firstLine="720"/>
        <w:jc w:val="both"/>
        <w:rPr>
          <w:rFonts w:cs="Arial"/>
        </w:rPr>
      </w:pPr>
      <w:r w:rsidRPr="00230030">
        <w:rPr>
          <w:rFonts w:cs="Arial"/>
        </w:rPr>
        <w:t>C. The law enforcement officer who acts in compliance with this section shall be deemed to be acting in the course of his or her official duty and shall not be criminally or civilly liable for such actions.</w:t>
      </w:r>
    </w:p>
    <w:p w14:paraId="7C0F544D" w14:textId="77777777" w:rsidR="006C2218" w:rsidRPr="00230030" w:rsidRDefault="006C2218" w:rsidP="006C2218">
      <w:pPr>
        <w:pStyle w:val="Style224"/>
        <w:tabs>
          <w:tab w:val="left" w:pos="1080"/>
        </w:tabs>
        <w:ind w:firstLine="720"/>
        <w:jc w:val="both"/>
        <w:rPr>
          <w:rFonts w:cs="Arial"/>
        </w:rPr>
      </w:pPr>
    </w:p>
    <w:p w14:paraId="7321FEA9" w14:textId="77777777" w:rsidR="006C2218" w:rsidRPr="00230030" w:rsidRDefault="006C2218" w:rsidP="006C2218">
      <w:pPr>
        <w:pStyle w:val="Style224"/>
        <w:tabs>
          <w:tab w:val="left" w:pos="1080"/>
        </w:tabs>
        <w:ind w:firstLine="720"/>
        <w:jc w:val="both"/>
        <w:rPr>
          <w:rFonts w:cs="Arial"/>
        </w:rPr>
      </w:pPr>
      <w:r w:rsidRPr="00230030">
        <w:rPr>
          <w:rFonts w:cs="Arial"/>
        </w:rPr>
        <w:t>D. The taking of an individual into civil protective custody under this section shall not be considered an arrest. No entry or other record shall be made to indicate that the person has been arrested or charged with a crime.</w:t>
      </w:r>
    </w:p>
    <w:p w14:paraId="7A33A0C9" w14:textId="77777777" w:rsidR="006C2218" w:rsidRPr="00230030" w:rsidDel="00DF38A3" w:rsidRDefault="006C2218" w:rsidP="006C2218">
      <w:pPr>
        <w:pStyle w:val="Style224"/>
        <w:autoSpaceDE/>
        <w:autoSpaceDN/>
        <w:adjustRightInd/>
        <w:ind w:firstLine="720"/>
        <w:jc w:val="both"/>
        <w:rPr>
          <w:rFonts w:cs="Arial"/>
        </w:rPr>
      </w:pPr>
    </w:p>
    <w:p w14:paraId="29AC47EA" w14:textId="7BEDE003" w:rsidR="006C2218" w:rsidRPr="00230030" w:rsidRDefault="006C2218" w:rsidP="006C2218">
      <w:pPr>
        <w:pStyle w:val="Style224"/>
        <w:autoSpaceDE/>
        <w:autoSpaceDN/>
        <w:adjustRightInd/>
        <w:ind w:firstLine="720"/>
        <w:jc w:val="both"/>
        <w:rPr>
          <w:rFonts w:cs="Arial"/>
        </w:rPr>
      </w:pPr>
      <w:r w:rsidRPr="00230030">
        <w:rPr>
          <w:rFonts w:cs="Arial"/>
        </w:rPr>
        <w:t>E. For purposes of this section, “public proper</w:t>
      </w:r>
      <w:r w:rsidR="00E07060" w:rsidRPr="00230030">
        <w:rPr>
          <w:rFonts w:cs="Arial"/>
        </w:rPr>
        <w:t xml:space="preserve">ty” shall mean any public right of </w:t>
      </w:r>
      <w:r w:rsidRPr="00230030">
        <w:rPr>
          <w:rFonts w:cs="Arial"/>
        </w:rPr>
        <w:t>way, street, highway, alley, park, or other state-, county-</w:t>
      </w:r>
      <w:r w:rsidR="00E07060" w:rsidRPr="00230030">
        <w:rPr>
          <w:rFonts w:cs="Arial"/>
        </w:rPr>
        <w:t>,</w:t>
      </w:r>
      <w:r w:rsidRPr="00230030">
        <w:rPr>
          <w:rFonts w:cs="Arial"/>
        </w:rPr>
        <w:t xml:space="preserve"> or village-owned property. "Quasi-public property" shall mean and include private or publicly owned property utilized for proprietary or business uses which invites patronage by the public or which invites public ingress and egress. </w:t>
      </w:r>
    </w:p>
    <w:p w14:paraId="514FB074" w14:textId="77777777" w:rsidR="0029651E" w:rsidRPr="00230030" w:rsidRDefault="006C2218" w:rsidP="00761613">
      <w:pPr>
        <w:pStyle w:val="Style224"/>
        <w:autoSpaceDE/>
        <w:autoSpaceDN/>
        <w:adjustRightInd/>
        <w:jc w:val="both"/>
        <w:rPr>
          <w:rFonts w:cs="Arial"/>
          <w:sz w:val="20"/>
          <w:szCs w:val="20"/>
        </w:rPr>
      </w:pPr>
      <w:r w:rsidRPr="00230030">
        <w:rPr>
          <w:rFonts w:cs="Arial"/>
          <w:sz w:val="20"/>
          <w:szCs w:val="20"/>
        </w:rPr>
        <w:t xml:space="preserve">(Neb. Rev. Stat. §53-1,121) </w:t>
      </w:r>
    </w:p>
    <w:p w14:paraId="22B824A8" w14:textId="77777777" w:rsidR="00BE1CA0" w:rsidRDefault="00BE1CA0" w:rsidP="00BE1CA0">
      <w:pPr>
        <w:widowControl/>
        <w:kinsoku/>
        <w:jc w:val="both"/>
        <w:rPr>
          <w:rFonts w:eastAsiaTheme="minorHAnsi" w:cs="Arial"/>
          <w:b/>
          <w:color w:val="000000"/>
        </w:rPr>
      </w:pPr>
    </w:p>
    <w:p w14:paraId="37E305E4" w14:textId="77777777" w:rsidR="009A5627" w:rsidRDefault="009A5627" w:rsidP="00BE1CA0">
      <w:pPr>
        <w:widowControl/>
        <w:kinsoku/>
        <w:jc w:val="both"/>
        <w:rPr>
          <w:rFonts w:eastAsiaTheme="minorHAnsi" w:cs="Arial"/>
          <w:b/>
          <w:color w:val="000000"/>
        </w:rPr>
      </w:pPr>
    </w:p>
    <w:p w14:paraId="1B65C09D" w14:textId="77777777" w:rsidR="009A5627" w:rsidRPr="00230030" w:rsidRDefault="009A5627" w:rsidP="00BE1CA0">
      <w:pPr>
        <w:widowControl/>
        <w:kinsoku/>
        <w:jc w:val="both"/>
        <w:rPr>
          <w:rFonts w:eastAsiaTheme="minorHAnsi" w:cs="Arial"/>
          <w:b/>
          <w:color w:val="000000"/>
        </w:rPr>
      </w:pPr>
    </w:p>
    <w:p w14:paraId="76CEE4D6" w14:textId="77777777" w:rsidR="00913D25" w:rsidRDefault="00913D25" w:rsidP="00BE1CA0">
      <w:pPr>
        <w:widowControl/>
        <w:kinsoku/>
        <w:jc w:val="both"/>
        <w:rPr>
          <w:rFonts w:eastAsiaTheme="minorHAnsi" w:cs="Arial"/>
          <w:b/>
          <w:color w:val="000000"/>
        </w:rPr>
        <w:sectPr w:rsidR="00913D25" w:rsidSect="009A5627">
          <w:type w:val="oddPage"/>
          <w:pgSz w:w="12240" w:h="15840" w:code="1"/>
          <w:pgMar w:top="1440" w:right="1440" w:bottom="1440" w:left="1728" w:header="720" w:footer="720" w:gutter="0"/>
          <w:cols w:space="720"/>
          <w:noEndnote/>
        </w:sectPr>
      </w:pPr>
    </w:p>
    <w:p w14:paraId="1CB7B87E" w14:textId="6A7C0F01" w:rsidR="00E70779" w:rsidRPr="0010278E" w:rsidRDefault="00761613" w:rsidP="00913D25">
      <w:pPr>
        <w:pStyle w:val="ARTICLEHEADING"/>
      </w:pPr>
      <w:bookmarkStart w:id="37" w:name="_Toc483321769"/>
      <w:r w:rsidRPr="0010278E">
        <w:lastRenderedPageBreak/>
        <w:t xml:space="preserve">Article </w:t>
      </w:r>
      <w:r w:rsidR="0029651E" w:rsidRPr="0010278E">
        <w:t>2</w:t>
      </w:r>
      <w:r w:rsidRPr="0010278E">
        <w:t xml:space="preserve"> </w:t>
      </w:r>
      <w:r w:rsidR="00C26550" w:rsidRPr="0010278E">
        <w:t>–</w:t>
      </w:r>
      <w:r w:rsidRPr="0010278E">
        <w:t xml:space="preserve"> Peddlers and Solicitors</w:t>
      </w:r>
      <w:bookmarkEnd w:id="37"/>
    </w:p>
    <w:p w14:paraId="1F31E5FD" w14:textId="351B17A2" w:rsidR="00E46085" w:rsidRPr="0010278E" w:rsidRDefault="00761613" w:rsidP="0041044B">
      <w:pPr>
        <w:pStyle w:val="CPARAGRAPHHEADING"/>
      </w:pPr>
      <w:bookmarkStart w:id="38" w:name="_Toc483321770"/>
      <w:r w:rsidRPr="0010278E">
        <w:t>SECTION 5-</w:t>
      </w:r>
      <w:r w:rsidR="0029651E" w:rsidRPr="0010278E">
        <w:t>2</w:t>
      </w:r>
      <w:r w:rsidRPr="0010278E">
        <w:t>01:  REGISTRATION; ISSUANCE OF PERMIT</w:t>
      </w:r>
      <w:bookmarkEnd w:id="38"/>
    </w:p>
    <w:p w14:paraId="683036FE" w14:textId="58CE937D" w:rsidR="004054BE" w:rsidRPr="009A5627" w:rsidRDefault="004054BE" w:rsidP="004054BE">
      <w:pPr>
        <w:tabs>
          <w:tab w:val="left" w:pos="1080"/>
        </w:tabs>
        <w:ind w:firstLine="720"/>
        <w:jc w:val="both"/>
        <w:rPr>
          <w:rFonts w:cs="Arial"/>
          <w:spacing w:val="-1"/>
          <w:w w:val="105"/>
        </w:rPr>
      </w:pPr>
      <w:r w:rsidRPr="009A5627">
        <w:rPr>
          <w:rFonts w:cs="Arial"/>
          <w:spacing w:val="1"/>
          <w:w w:val="105"/>
        </w:rPr>
        <w:t xml:space="preserve">A. </w:t>
      </w:r>
      <w:r w:rsidR="00A8424B" w:rsidRPr="009A5627">
        <w:rPr>
          <w:rFonts w:cs="Arial"/>
          <w:spacing w:val="1"/>
          <w:w w:val="105"/>
        </w:rPr>
        <w:t xml:space="preserve">To prevent the sale of </w:t>
      </w:r>
      <w:r w:rsidR="004A3046" w:rsidRPr="009A5627">
        <w:rPr>
          <w:rFonts w:cs="Arial"/>
          <w:w w:val="105"/>
        </w:rPr>
        <w:t>fraudulent, dangerous</w:t>
      </w:r>
      <w:r w:rsidR="004A5585" w:rsidRPr="009A5627">
        <w:rPr>
          <w:rFonts w:cs="Arial"/>
          <w:w w:val="105"/>
        </w:rPr>
        <w:t>,</w:t>
      </w:r>
      <w:r w:rsidR="00A8424B" w:rsidRPr="009A5627">
        <w:rPr>
          <w:rFonts w:cs="Arial"/>
          <w:w w:val="105"/>
        </w:rPr>
        <w:t xml:space="preserve"> and unhealthful goods and ser</w:t>
      </w:r>
      <w:r w:rsidR="00FB2E6F" w:rsidRPr="009A5627">
        <w:rPr>
          <w:rFonts w:cs="Arial"/>
          <w:w w:val="105"/>
        </w:rPr>
        <w:t>vices and</w:t>
      </w:r>
      <w:r w:rsidR="00A8424B" w:rsidRPr="009A5627">
        <w:rPr>
          <w:rFonts w:cs="Arial"/>
          <w:w w:val="105"/>
        </w:rPr>
        <w:t xml:space="preserve"> to protect the public by maintaining </w:t>
      </w:r>
      <w:r w:rsidR="00A8424B" w:rsidRPr="009A5627">
        <w:rPr>
          <w:rFonts w:cs="Arial"/>
          <w:spacing w:val="-1"/>
          <w:w w:val="105"/>
        </w:rPr>
        <w:t>records of the products sold and the persons and compa</w:t>
      </w:r>
      <w:r w:rsidR="00FB2E6F" w:rsidRPr="009A5627">
        <w:rPr>
          <w:rFonts w:cs="Arial"/>
          <w:spacing w:val="-1"/>
          <w:w w:val="105"/>
        </w:rPr>
        <w:t>nies responsible for such sales,</w:t>
      </w:r>
      <w:r w:rsidR="00A8424B" w:rsidRPr="009A5627">
        <w:rPr>
          <w:rFonts w:cs="Arial"/>
          <w:spacing w:val="-1"/>
          <w:w w:val="105"/>
        </w:rPr>
        <w:t xml:space="preserve"> all </w:t>
      </w:r>
      <w:r w:rsidR="00FB2E6F" w:rsidRPr="009A5627">
        <w:rPr>
          <w:rFonts w:cs="Arial"/>
          <w:spacing w:val="-5"/>
          <w:w w:val="105"/>
        </w:rPr>
        <w:t>peddlers and solicitors shall</w:t>
      </w:r>
      <w:r w:rsidR="00A8424B" w:rsidRPr="009A5627">
        <w:rPr>
          <w:rFonts w:cs="Arial"/>
          <w:spacing w:val="-5"/>
          <w:w w:val="105"/>
        </w:rPr>
        <w:t xml:space="preserve"> register with the </w:t>
      </w:r>
      <w:r w:rsidR="00A8424B" w:rsidRPr="009A5627">
        <w:rPr>
          <w:rFonts w:cs="Arial"/>
          <w:spacing w:val="-4"/>
          <w:w w:val="105"/>
        </w:rPr>
        <w:t xml:space="preserve">village clerk before doing business within the </w:t>
      </w:r>
      <w:r w:rsidR="00436BF8" w:rsidRPr="009A5627">
        <w:rPr>
          <w:rFonts w:cs="Arial"/>
          <w:spacing w:val="-4"/>
          <w:w w:val="105"/>
        </w:rPr>
        <w:t>village</w:t>
      </w:r>
      <w:r w:rsidR="00A8424B" w:rsidRPr="009A5627">
        <w:rPr>
          <w:rFonts w:cs="Arial"/>
          <w:spacing w:val="-4"/>
          <w:w w:val="105"/>
        </w:rPr>
        <w:t xml:space="preserve">. Said registration shall contain all the necessary information and documents </w:t>
      </w:r>
      <w:r w:rsidR="00FB2E6F" w:rsidRPr="009A5627">
        <w:rPr>
          <w:rFonts w:cs="Arial"/>
          <w:spacing w:val="-1"/>
          <w:w w:val="105"/>
        </w:rPr>
        <w:t>required by the Village Board</w:t>
      </w:r>
      <w:r w:rsidR="00A8424B" w:rsidRPr="009A5627">
        <w:rPr>
          <w:rFonts w:cs="Arial"/>
          <w:spacing w:val="-1"/>
          <w:w w:val="105"/>
        </w:rPr>
        <w:t xml:space="preserve">. </w:t>
      </w:r>
    </w:p>
    <w:p w14:paraId="3C38245F" w14:textId="77777777" w:rsidR="004054BE" w:rsidRPr="009A5627" w:rsidRDefault="004054BE" w:rsidP="00BA7E36">
      <w:pPr>
        <w:tabs>
          <w:tab w:val="left" w:pos="1080"/>
        </w:tabs>
        <w:jc w:val="both"/>
        <w:rPr>
          <w:rFonts w:cs="Arial"/>
          <w:spacing w:val="-1"/>
          <w:w w:val="105"/>
        </w:rPr>
      </w:pPr>
    </w:p>
    <w:p w14:paraId="10831D29" w14:textId="07FD0B2A" w:rsidR="004054BE" w:rsidRPr="009A5627" w:rsidRDefault="004054BE" w:rsidP="004054BE">
      <w:pPr>
        <w:tabs>
          <w:tab w:val="left" w:pos="1080"/>
        </w:tabs>
        <w:ind w:firstLine="720"/>
        <w:jc w:val="both"/>
        <w:rPr>
          <w:rFonts w:cs="Arial"/>
        </w:rPr>
      </w:pPr>
      <w:r w:rsidRPr="009A5627">
        <w:rPr>
          <w:rFonts w:cs="Arial"/>
        </w:rPr>
        <w:t xml:space="preserve">B. </w:t>
      </w:r>
      <w:r w:rsidR="00A8424B" w:rsidRPr="009A5627">
        <w:rPr>
          <w:rFonts w:cs="Arial"/>
        </w:rPr>
        <w:t>Any person or persons granted a peddlers’ and solicitors’ permit shall be sub</w:t>
      </w:r>
      <w:r w:rsidR="00FB2E6F" w:rsidRPr="009A5627">
        <w:rPr>
          <w:rFonts w:cs="Arial"/>
        </w:rPr>
        <w:t xml:space="preserve">ject to any </w:t>
      </w:r>
      <w:r w:rsidR="00A8424B" w:rsidRPr="009A5627">
        <w:rPr>
          <w:rFonts w:cs="Arial"/>
        </w:rPr>
        <w:t xml:space="preserve">rules and regulations which the </w:t>
      </w:r>
      <w:r w:rsidR="00FB2E6F" w:rsidRPr="009A5627">
        <w:rPr>
          <w:rFonts w:cs="Arial"/>
        </w:rPr>
        <w:t>b</w:t>
      </w:r>
      <w:r w:rsidR="00A8424B" w:rsidRPr="009A5627">
        <w:rPr>
          <w:rFonts w:cs="Arial"/>
        </w:rPr>
        <w:t>oard deems appropriate for the purposes stated herein</w:t>
      </w:r>
      <w:r w:rsidR="00FB2E6F" w:rsidRPr="009A5627">
        <w:rPr>
          <w:rFonts w:cs="Arial"/>
        </w:rPr>
        <w:t>, as well as any fees set by the board by resolution</w:t>
      </w:r>
      <w:r w:rsidRPr="009A5627">
        <w:rPr>
          <w:rFonts w:cs="Arial"/>
        </w:rPr>
        <w:t xml:space="preserve"> and placed on file in the office of the village clerk</w:t>
      </w:r>
      <w:r w:rsidR="00A8424B" w:rsidRPr="009A5627">
        <w:rPr>
          <w:rFonts w:cs="Arial"/>
        </w:rPr>
        <w:t xml:space="preserve">. </w:t>
      </w:r>
    </w:p>
    <w:p w14:paraId="21DD2AE2" w14:textId="77777777" w:rsidR="004054BE" w:rsidRPr="009A5627" w:rsidRDefault="004054BE" w:rsidP="00BA7E36">
      <w:pPr>
        <w:tabs>
          <w:tab w:val="left" w:pos="1080"/>
        </w:tabs>
        <w:jc w:val="both"/>
        <w:rPr>
          <w:rFonts w:cs="Arial"/>
        </w:rPr>
      </w:pPr>
    </w:p>
    <w:p w14:paraId="584B918E" w14:textId="7129C660" w:rsidR="004054BE" w:rsidRPr="009A5627" w:rsidRDefault="004054BE" w:rsidP="004054BE">
      <w:pPr>
        <w:tabs>
          <w:tab w:val="left" w:pos="1080"/>
        </w:tabs>
        <w:ind w:firstLine="720"/>
        <w:jc w:val="both"/>
        <w:rPr>
          <w:rFonts w:cs="Arial"/>
        </w:rPr>
      </w:pPr>
      <w:r w:rsidRPr="009A5627">
        <w:rPr>
          <w:rFonts w:cs="Arial"/>
        </w:rPr>
        <w:t xml:space="preserve">C. </w:t>
      </w:r>
      <w:r w:rsidR="00A8424B" w:rsidRPr="009A5627">
        <w:rPr>
          <w:rFonts w:cs="Arial"/>
        </w:rPr>
        <w:t>Any permit so granted shall be subject to revocation for good and sufficient cause.</w:t>
      </w:r>
      <w:r w:rsidRPr="009A5627">
        <w:rPr>
          <w:rFonts w:cs="Arial"/>
        </w:rPr>
        <w:t xml:space="preserve"> </w:t>
      </w:r>
      <w:r w:rsidRPr="009A5627">
        <w:rPr>
          <w:rFonts w:cs="Arial"/>
          <w:w w:val="105"/>
        </w:rPr>
        <w:t xml:space="preserve">It shall be unlawful for a solicitor, salesperson, or peddler to solicit without a proper permit on his or her person at all times. </w:t>
      </w:r>
      <w:r w:rsidR="00A8424B" w:rsidRPr="009A5627">
        <w:rPr>
          <w:rFonts w:cs="Arial"/>
        </w:rPr>
        <w:t xml:space="preserve"> </w:t>
      </w:r>
    </w:p>
    <w:p w14:paraId="338E09A6" w14:textId="661BE307" w:rsidR="009A783D" w:rsidRPr="009A5627" w:rsidRDefault="00A8424B" w:rsidP="00BA7E36">
      <w:pPr>
        <w:tabs>
          <w:tab w:val="left" w:pos="1080"/>
        </w:tabs>
        <w:jc w:val="both"/>
        <w:rPr>
          <w:rFonts w:cs="Arial"/>
          <w:sz w:val="20"/>
          <w:szCs w:val="20"/>
        </w:rPr>
      </w:pPr>
      <w:r w:rsidRPr="009A5627">
        <w:rPr>
          <w:rFonts w:cs="Arial"/>
          <w:sz w:val="20"/>
          <w:szCs w:val="20"/>
        </w:rPr>
        <w:t>(Neb. Rev. Stat. §17-525)</w:t>
      </w:r>
    </w:p>
    <w:p w14:paraId="6B14F7A6" w14:textId="77777777" w:rsidR="009A783D" w:rsidRDefault="009A783D" w:rsidP="009A783D">
      <w:pPr>
        <w:tabs>
          <w:tab w:val="left" w:pos="1080"/>
        </w:tabs>
        <w:ind w:firstLine="720"/>
        <w:jc w:val="both"/>
        <w:rPr>
          <w:rFonts w:cs="Arial"/>
          <w:b/>
          <w:i/>
          <w:color w:val="000000"/>
          <w:highlight w:val="cyan"/>
        </w:rPr>
      </w:pPr>
    </w:p>
    <w:p w14:paraId="33F931F0" w14:textId="77777777" w:rsidR="00E46085" w:rsidRPr="0010278E" w:rsidRDefault="00B63B6A" w:rsidP="0041044B">
      <w:pPr>
        <w:pStyle w:val="CPARAGRAPHHEADING"/>
      </w:pPr>
      <w:bookmarkStart w:id="39" w:name="_Toc483321771"/>
      <w:r w:rsidRPr="0010278E">
        <w:t>SECTION 5-</w:t>
      </w:r>
      <w:r w:rsidR="0029651E" w:rsidRPr="0010278E">
        <w:t>2</w:t>
      </w:r>
      <w:r w:rsidRPr="0010278E">
        <w:t>02:  EXCEPTIONS</w:t>
      </w:r>
      <w:bookmarkEnd w:id="39"/>
    </w:p>
    <w:p w14:paraId="101A75F0" w14:textId="05A59691" w:rsidR="00761613" w:rsidRPr="009A5627" w:rsidRDefault="00B63B6A" w:rsidP="00761613">
      <w:pPr>
        <w:jc w:val="both"/>
        <w:rPr>
          <w:rFonts w:cs="Arial"/>
        </w:rPr>
      </w:pPr>
      <w:r w:rsidRPr="009A5627">
        <w:rPr>
          <w:rFonts w:cs="Arial"/>
        </w:rPr>
        <w:t>Nothing herein shall be construed to apply to any person or persons selling produce raised within th</w:t>
      </w:r>
      <w:r w:rsidR="007D0FEF" w:rsidRPr="009A5627">
        <w:rPr>
          <w:rFonts w:cs="Arial"/>
        </w:rPr>
        <w:t>e county, to whole</w:t>
      </w:r>
      <w:r w:rsidR="007D0FEF" w:rsidRPr="009A5627">
        <w:rPr>
          <w:rFonts w:cs="Arial"/>
        </w:rPr>
        <w:softHyphen/>
        <w:t>sale companies or their agents</w:t>
      </w:r>
      <w:r w:rsidRPr="009A5627">
        <w:rPr>
          <w:rFonts w:cs="Arial"/>
        </w:rPr>
        <w:t xml:space="preserve"> soliciting merchants direct</w:t>
      </w:r>
      <w:r w:rsidR="007D0FEF" w:rsidRPr="009A5627">
        <w:rPr>
          <w:rFonts w:cs="Arial"/>
        </w:rPr>
        <w:t xml:space="preserve">ly, or to </w:t>
      </w:r>
      <w:r w:rsidRPr="009A5627">
        <w:rPr>
          <w:rFonts w:cs="Arial"/>
        </w:rPr>
        <w:t>representa</w:t>
      </w:r>
      <w:r w:rsidRPr="009A5627">
        <w:rPr>
          <w:rFonts w:cs="Arial"/>
        </w:rPr>
        <w:softHyphen/>
        <w:t>tive</w:t>
      </w:r>
      <w:r w:rsidR="007D0FEF" w:rsidRPr="009A5627">
        <w:rPr>
          <w:rFonts w:cs="Arial"/>
        </w:rPr>
        <w:t>s</w:t>
      </w:r>
      <w:r w:rsidRPr="009A5627">
        <w:rPr>
          <w:rFonts w:cs="Arial"/>
        </w:rPr>
        <w:t xml:space="preserve"> of a non-profit or charity organization soliciting on behalf of that organization.</w:t>
      </w:r>
    </w:p>
    <w:p w14:paraId="622B206C" w14:textId="77777777" w:rsidR="00761613" w:rsidRPr="0010278E" w:rsidRDefault="00761613" w:rsidP="00761613">
      <w:pPr>
        <w:pStyle w:val="Style224"/>
        <w:autoSpaceDE/>
        <w:autoSpaceDN/>
        <w:adjustRightInd/>
        <w:jc w:val="both"/>
        <w:rPr>
          <w:rFonts w:cs="Arial"/>
        </w:rPr>
      </w:pPr>
    </w:p>
    <w:p w14:paraId="0188E782" w14:textId="27C379AA" w:rsidR="00345890" w:rsidRPr="0010278E" w:rsidRDefault="00761613" w:rsidP="00D13C5A">
      <w:pPr>
        <w:pStyle w:val="CPARAGRAPHHEADING"/>
      </w:pPr>
      <w:bookmarkStart w:id="40" w:name="_Toc483321772"/>
      <w:r w:rsidRPr="0010278E">
        <w:t>SECTION 5-</w:t>
      </w:r>
      <w:r w:rsidR="0029651E" w:rsidRPr="0010278E">
        <w:t>2</w:t>
      </w:r>
      <w:r w:rsidRPr="0010278E">
        <w:t>03:  HOURS</w:t>
      </w:r>
      <w:bookmarkEnd w:id="40"/>
    </w:p>
    <w:p w14:paraId="7C262922" w14:textId="77777777" w:rsidR="00761613" w:rsidRPr="009A5627" w:rsidRDefault="00761613" w:rsidP="00761613">
      <w:pPr>
        <w:jc w:val="both"/>
      </w:pPr>
      <w:r w:rsidRPr="009A5627">
        <w:rPr>
          <w:rFonts w:cs="Arial"/>
        </w:rPr>
        <w:t xml:space="preserve">It shall be unlawful to make calls as a solicitor or peddler to prospective customers before </w:t>
      </w:r>
      <w:r w:rsidR="00A8424B" w:rsidRPr="009A5627">
        <w:rPr>
          <w:rFonts w:cs="Arial"/>
        </w:rPr>
        <w:t>8</w:t>
      </w:r>
      <w:r w:rsidRPr="009A5627">
        <w:rPr>
          <w:rFonts w:cs="Arial"/>
        </w:rPr>
        <w:t xml:space="preserve">:00 </w:t>
      </w:r>
      <w:r w:rsidR="000E32C5" w:rsidRPr="009A5627">
        <w:rPr>
          <w:rFonts w:cs="Arial"/>
        </w:rPr>
        <w:t>a</w:t>
      </w:r>
      <w:r w:rsidRPr="009A5627">
        <w:rPr>
          <w:rFonts w:cs="Arial"/>
        </w:rPr>
        <w:t>.</w:t>
      </w:r>
      <w:r w:rsidR="000E32C5" w:rsidRPr="009A5627">
        <w:rPr>
          <w:rFonts w:cs="Arial"/>
        </w:rPr>
        <w:t>m</w:t>
      </w:r>
      <w:r w:rsidRPr="009A5627">
        <w:rPr>
          <w:rFonts w:cs="Arial"/>
        </w:rPr>
        <w:t xml:space="preserve">. or after 6:00 </w:t>
      </w:r>
      <w:r w:rsidR="000E32C5" w:rsidRPr="009A5627">
        <w:rPr>
          <w:rFonts w:cs="Arial"/>
        </w:rPr>
        <w:t>p</w:t>
      </w:r>
      <w:r w:rsidRPr="009A5627">
        <w:rPr>
          <w:rFonts w:cs="Arial"/>
        </w:rPr>
        <w:t>.</w:t>
      </w:r>
      <w:r w:rsidR="000E32C5" w:rsidRPr="009A5627">
        <w:rPr>
          <w:rFonts w:cs="Arial"/>
        </w:rPr>
        <w:t>m</w:t>
      </w:r>
      <w:r w:rsidRPr="009A5627">
        <w:rPr>
          <w:rFonts w:cs="Arial"/>
        </w:rPr>
        <w:t xml:space="preserve">. any day unless requested to do so by the prospective customer. </w:t>
      </w:r>
      <w:r w:rsidR="00A8424B" w:rsidRPr="009A5627">
        <w:rPr>
          <w:rFonts w:cs="Arial"/>
          <w:color w:val="000000"/>
          <w:sz w:val="20"/>
          <w:szCs w:val="20"/>
        </w:rPr>
        <w:t>(Neb. Rev. Stat. §17-134)</w:t>
      </w:r>
    </w:p>
    <w:p w14:paraId="5EADE037" w14:textId="77777777" w:rsidR="00050BD0" w:rsidRPr="009A5627" w:rsidRDefault="00050BD0" w:rsidP="00913D25">
      <w:pPr>
        <w:pStyle w:val="ARTICLEHEADING"/>
        <w:sectPr w:rsidR="00050BD0" w:rsidRPr="009A5627" w:rsidSect="009A5627">
          <w:type w:val="oddPage"/>
          <w:pgSz w:w="12240" w:h="15840" w:code="1"/>
          <w:pgMar w:top="1440" w:right="1440" w:bottom="1440" w:left="1728" w:header="720" w:footer="720" w:gutter="0"/>
          <w:cols w:space="720"/>
          <w:noEndnote/>
        </w:sectPr>
      </w:pPr>
      <w:bookmarkStart w:id="41" w:name="_Toc318357538"/>
    </w:p>
    <w:p w14:paraId="56ED694F" w14:textId="3BAFAEB3" w:rsidR="00E70779" w:rsidRPr="0010278E" w:rsidRDefault="00761613" w:rsidP="00913D25">
      <w:pPr>
        <w:pStyle w:val="ARTICLEHEADING"/>
      </w:pPr>
      <w:bookmarkStart w:id="42" w:name="_Toc483321773"/>
      <w:bookmarkEnd w:id="41"/>
      <w:r w:rsidRPr="0010278E">
        <w:lastRenderedPageBreak/>
        <w:t xml:space="preserve">Article </w:t>
      </w:r>
      <w:r w:rsidR="003D0360">
        <w:t>3</w:t>
      </w:r>
      <w:r w:rsidR="009F654F" w:rsidRPr="0010278E">
        <w:t xml:space="preserve"> </w:t>
      </w:r>
      <w:r w:rsidR="00C26550" w:rsidRPr="0010278E">
        <w:t>–</w:t>
      </w:r>
      <w:r w:rsidRPr="0010278E">
        <w:t xml:space="preserve"> Penal Provision</w:t>
      </w:r>
      <w:bookmarkEnd w:id="42"/>
    </w:p>
    <w:p w14:paraId="7E16FEEB" w14:textId="3E90AFCE" w:rsidR="00E46085" w:rsidRPr="0010278E" w:rsidRDefault="00761613" w:rsidP="0041044B">
      <w:pPr>
        <w:pStyle w:val="CPARAGRAPHHEADING"/>
      </w:pPr>
      <w:bookmarkStart w:id="43" w:name="_Toc483321774"/>
      <w:r w:rsidRPr="0010278E">
        <w:t>SECTION 5-</w:t>
      </w:r>
      <w:r w:rsidR="003D0360">
        <w:t>3</w:t>
      </w:r>
      <w:r w:rsidR="009F654F" w:rsidRPr="0010278E">
        <w:t>01</w:t>
      </w:r>
      <w:r w:rsidRPr="0010278E">
        <w:t>:  VIOLATION; PENALTY</w:t>
      </w:r>
      <w:bookmarkEnd w:id="43"/>
    </w:p>
    <w:p w14:paraId="1E7E4C7F" w14:textId="77777777" w:rsidR="00761613" w:rsidRPr="0010278E" w:rsidRDefault="00761613" w:rsidP="00761613">
      <w:pPr>
        <w:kinsoku/>
        <w:autoSpaceDE w:val="0"/>
        <w:autoSpaceDN w:val="0"/>
        <w:jc w:val="both"/>
        <w:rPr>
          <w:rFonts w:cs="Arial"/>
        </w:rPr>
      </w:pPr>
      <w:r w:rsidRPr="002D6CA1">
        <w:rPr>
          <w:rFonts w:cs="Arial"/>
        </w:rPr>
        <w:t>Any person who shall violate or refuse to comply with the enforcement of any of the provisions of this chapter, set forth at full length herein or incorporated by reference, shall be deemed guilty of a misdemeanor and upon conviction thereof shall be fined not more than $500.00 for each offense. A new violation shall be deemed to have been committed every 24 hours of such failure to comply.</w:t>
      </w:r>
    </w:p>
    <w:p w14:paraId="55A41144" w14:textId="77777777" w:rsidR="001E4B5A" w:rsidRDefault="001E4B5A" w:rsidP="007375BB"/>
    <w:sectPr w:rsidR="001E4B5A" w:rsidSect="009A5627">
      <w:type w:val="oddPage"/>
      <w:pgSz w:w="12240" w:h="15840" w:code="1"/>
      <w:pgMar w:top="1440" w:right="1440" w:bottom="1440" w:left="172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8C4FC1" w14:textId="77777777" w:rsidR="00C930A2" w:rsidRDefault="00C930A2" w:rsidP="00831925">
      <w:r>
        <w:separator/>
      </w:r>
    </w:p>
  </w:endnote>
  <w:endnote w:type="continuationSeparator" w:id="0">
    <w:p w14:paraId="626E5CE2" w14:textId="77777777" w:rsidR="00C930A2" w:rsidRDefault="00C930A2" w:rsidP="00831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85E856" w14:textId="77777777" w:rsidR="00C930A2" w:rsidRDefault="00C930A2" w:rsidP="00831925">
      <w:r>
        <w:separator/>
      </w:r>
    </w:p>
  </w:footnote>
  <w:footnote w:type="continuationSeparator" w:id="0">
    <w:p w14:paraId="1A5AA952" w14:textId="77777777" w:rsidR="00C930A2" w:rsidRDefault="00C930A2" w:rsidP="008319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B7AA19" w14:textId="50A9F227" w:rsidR="009A5627" w:rsidRPr="009A5627" w:rsidRDefault="009A5627" w:rsidP="009A5627">
    <w:pPr>
      <w:pStyle w:val="Header"/>
      <w:jc w:val="center"/>
      <w:rPr>
        <w:b/>
        <w:sz w:val="20"/>
      </w:rPr>
    </w:pPr>
    <w:r w:rsidRPr="009A5627">
      <w:rPr>
        <w:b/>
        <w:sz w:val="20"/>
      </w:rPr>
      <w:t>Village of Garland</w:t>
    </w:r>
    <w:r>
      <w:rPr>
        <w:b/>
        <w:sz w:val="20"/>
      </w:rPr>
      <w:t xml:space="preserve">                                                                                               </w:t>
    </w:r>
    <w:r w:rsidRPr="009A5627">
      <w:rPr>
        <w:b/>
        <w:sz w:val="20"/>
      </w:rPr>
      <w:t>Business Regulations</w:t>
    </w:r>
  </w:p>
  <w:p w14:paraId="26BCBD42" w14:textId="77777777" w:rsidR="009A5627" w:rsidRDefault="009A56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0A5"/>
    <w:multiLevelType w:val="hybridMultilevel"/>
    <w:tmpl w:val="78E69E5C"/>
    <w:lvl w:ilvl="0" w:tplc="E98AFBEE">
      <w:start w:val="1"/>
      <w:numFmt w:val="decimalZero"/>
      <w:lvlText w:val="5-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252234"/>
    <w:multiLevelType w:val="multilevel"/>
    <w:tmpl w:val="C9987DD6"/>
    <w:lvl w:ilvl="0">
      <w:start w:val="2"/>
      <w:numFmt w:val="decimal"/>
      <w:lvlText w:val="(%1)"/>
      <w:lvlJc w:val="left"/>
      <w:pPr>
        <w:tabs>
          <w:tab w:val="num" w:pos="432"/>
        </w:tabs>
        <w:ind w:left="720"/>
      </w:pPr>
      <w:rPr>
        <w:rFonts w:ascii="Bookman Old Style"/>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D150B0"/>
    <w:multiLevelType w:val="hybridMultilevel"/>
    <w:tmpl w:val="71728CE6"/>
    <w:lvl w:ilvl="0" w:tplc="34E47ED6">
      <w:start w:val="1"/>
      <w:numFmt w:val="decimal"/>
      <w:lvlText w:val="%1."/>
      <w:lvlJc w:val="left"/>
      <w:pPr>
        <w:tabs>
          <w:tab w:val="num" w:pos="1620"/>
        </w:tabs>
        <w:ind w:left="1620" w:hanging="360"/>
      </w:pPr>
      <w:rPr>
        <w:rFonts w:ascii="Arial" w:hAnsi="Arial" w:cs="Arial" w:hint="default"/>
        <w:b w:val="0"/>
        <w:bCs w:val="0"/>
        <w:i w:val="0"/>
        <w:iCs w:val="0"/>
        <w:sz w:val="24"/>
        <w:szCs w:val="24"/>
      </w:rPr>
    </w:lvl>
    <w:lvl w:ilvl="1" w:tplc="04090019">
      <w:start w:val="1"/>
      <w:numFmt w:val="lowerLetter"/>
      <w:lvlText w:val="%2."/>
      <w:lvlJc w:val="left"/>
      <w:pPr>
        <w:tabs>
          <w:tab w:val="num" w:pos="1620"/>
        </w:tabs>
        <w:ind w:left="1620" w:hanging="360"/>
      </w:pPr>
      <w:rPr>
        <w:rFonts w:cs="Times New Roman"/>
      </w:rPr>
    </w:lvl>
    <w:lvl w:ilvl="2" w:tplc="0409001B">
      <w:start w:val="1"/>
      <w:numFmt w:val="lowerRoman"/>
      <w:lvlText w:val="%3."/>
      <w:lvlJc w:val="right"/>
      <w:pPr>
        <w:tabs>
          <w:tab w:val="num" w:pos="2340"/>
        </w:tabs>
        <w:ind w:left="2340" w:hanging="180"/>
      </w:pPr>
      <w:rPr>
        <w:rFonts w:cs="Times New Roman"/>
      </w:rPr>
    </w:lvl>
    <w:lvl w:ilvl="3" w:tplc="0409000F">
      <w:start w:val="1"/>
      <w:numFmt w:val="decimal"/>
      <w:lvlText w:val="%4."/>
      <w:lvlJc w:val="left"/>
      <w:pPr>
        <w:tabs>
          <w:tab w:val="num" w:pos="3060"/>
        </w:tabs>
        <w:ind w:left="3060" w:hanging="360"/>
      </w:pPr>
      <w:rPr>
        <w:rFonts w:cs="Times New Roman"/>
      </w:rPr>
    </w:lvl>
    <w:lvl w:ilvl="4" w:tplc="04090019">
      <w:start w:val="1"/>
      <w:numFmt w:val="lowerLetter"/>
      <w:lvlText w:val="%5."/>
      <w:lvlJc w:val="left"/>
      <w:pPr>
        <w:tabs>
          <w:tab w:val="num" w:pos="3780"/>
        </w:tabs>
        <w:ind w:left="3780" w:hanging="360"/>
      </w:pPr>
      <w:rPr>
        <w:rFonts w:cs="Times New Roman"/>
      </w:rPr>
    </w:lvl>
    <w:lvl w:ilvl="5" w:tplc="0409001B">
      <w:start w:val="1"/>
      <w:numFmt w:val="lowerRoman"/>
      <w:lvlText w:val="%6."/>
      <w:lvlJc w:val="right"/>
      <w:pPr>
        <w:tabs>
          <w:tab w:val="num" w:pos="4500"/>
        </w:tabs>
        <w:ind w:left="4500" w:hanging="180"/>
      </w:pPr>
      <w:rPr>
        <w:rFonts w:cs="Times New Roman"/>
      </w:rPr>
    </w:lvl>
    <w:lvl w:ilvl="6" w:tplc="0409000F">
      <w:start w:val="1"/>
      <w:numFmt w:val="decimal"/>
      <w:lvlText w:val="%7."/>
      <w:lvlJc w:val="left"/>
      <w:pPr>
        <w:tabs>
          <w:tab w:val="num" w:pos="5220"/>
        </w:tabs>
        <w:ind w:left="5220" w:hanging="360"/>
      </w:pPr>
      <w:rPr>
        <w:rFonts w:cs="Times New Roman"/>
      </w:rPr>
    </w:lvl>
    <w:lvl w:ilvl="7" w:tplc="04090019">
      <w:start w:val="1"/>
      <w:numFmt w:val="lowerLetter"/>
      <w:lvlText w:val="%8."/>
      <w:lvlJc w:val="left"/>
      <w:pPr>
        <w:tabs>
          <w:tab w:val="num" w:pos="5940"/>
        </w:tabs>
        <w:ind w:left="5940" w:hanging="360"/>
      </w:pPr>
      <w:rPr>
        <w:rFonts w:cs="Times New Roman"/>
      </w:rPr>
    </w:lvl>
    <w:lvl w:ilvl="8" w:tplc="0409001B">
      <w:start w:val="1"/>
      <w:numFmt w:val="lowerRoman"/>
      <w:lvlText w:val="%9."/>
      <w:lvlJc w:val="right"/>
      <w:pPr>
        <w:tabs>
          <w:tab w:val="num" w:pos="6660"/>
        </w:tabs>
        <w:ind w:left="6660" w:hanging="180"/>
      </w:pPr>
      <w:rPr>
        <w:rFonts w:cs="Times New Roman"/>
      </w:rPr>
    </w:lvl>
  </w:abstractNum>
  <w:abstractNum w:abstractNumId="3" w15:restartNumberingAfterBreak="0">
    <w:nsid w:val="17281E04"/>
    <w:multiLevelType w:val="hybridMultilevel"/>
    <w:tmpl w:val="882CA7FA"/>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20B626D1"/>
    <w:multiLevelType w:val="hybridMultilevel"/>
    <w:tmpl w:val="9A9CBA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69642A"/>
    <w:multiLevelType w:val="hybridMultilevel"/>
    <w:tmpl w:val="7DEC3952"/>
    <w:lvl w:ilvl="0" w:tplc="DA2A18F2">
      <w:start w:val="1"/>
      <w:numFmt w:val="decimalZero"/>
      <w:lvlText w:val="5-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945CB8"/>
    <w:multiLevelType w:val="hybridMultilevel"/>
    <w:tmpl w:val="8B6E67D6"/>
    <w:lvl w:ilvl="0" w:tplc="34E47ED6">
      <w:start w:val="1"/>
      <w:numFmt w:val="decimal"/>
      <w:lvlText w:val="%1."/>
      <w:lvlJc w:val="left"/>
      <w:pPr>
        <w:tabs>
          <w:tab w:val="num" w:pos="1440"/>
        </w:tabs>
        <w:ind w:left="1440" w:hanging="360"/>
      </w:pPr>
      <w:rPr>
        <w:rFonts w:ascii="Arial" w:hAnsi="Arial" w:cs="Arial" w:hint="default"/>
        <w:b w:val="0"/>
        <w:bCs w:val="0"/>
        <w:i w:val="0"/>
        <w:iCs w:val="0"/>
        <w:sz w:val="24"/>
        <w:szCs w:val="24"/>
      </w:rPr>
    </w:lvl>
    <w:lvl w:ilvl="1" w:tplc="D02E11D6">
      <w:start w:val="1"/>
      <w:numFmt w:val="lowerLetter"/>
      <w:lvlText w:val="%2."/>
      <w:lvlJc w:val="left"/>
      <w:pPr>
        <w:tabs>
          <w:tab w:val="num" w:pos="1800"/>
        </w:tabs>
        <w:ind w:left="1800" w:hanging="360"/>
      </w:pPr>
      <w:rPr>
        <w:rFonts w:ascii="Arial" w:hAnsi="Arial" w:cs="Arial" w:hint="default"/>
        <w:b w:val="0"/>
        <w:bCs w:val="0"/>
        <w:i w:val="0"/>
        <w:iCs w:val="0"/>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3CEC58C3"/>
    <w:multiLevelType w:val="hybridMultilevel"/>
    <w:tmpl w:val="03C2A7FA"/>
    <w:lvl w:ilvl="0" w:tplc="54688E56">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8C60948"/>
    <w:multiLevelType w:val="multilevel"/>
    <w:tmpl w:val="9F6A261A"/>
    <w:lvl w:ilvl="0">
      <w:start w:val="5"/>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4BE96E9C"/>
    <w:multiLevelType w:val="hybridMultilevel"/>
    <w:tmpl w:val="522611FE"/>
    <w:lvl w:ilvl="0" w:tplc="34E47ED6">
      <w:start w:val="1"/>
      <w:numFmt w:val="decimal"/>
      <w:lvlText w:val="%1."/>
      <w:lvlJc w:val="left"/>
      <w:pPr>
        <w:tabs>
          <w:tab w:val="num" w:pos="1440"/>
        </w:tabs>
        <w:ind w:left="1440" w:hanging="360"/>
      </w:pPr>
      <w:rPr>
        <w:rFonts w:ascii="Arial" w:hAnsi="Arial" w:cs="Arial" w:hint="default"/>
        <w:b w:val="0"/>
        <w:bCs w:val="0"/>
        <w:i w:val="0"/>
        <w:iCs w:val="0"/>
        <w:sz w:val="24"/>
        <w:szCs w:val="24"/>
      </w:rPr>
    </w:lvl>
    <w:lvl w:ilvl="1" w:tplc="EE0A9B90">
      <w:start w:val="1"/>
      <w:numFmt w:val="lowerLetter"/>
      <w:lvlText w:val="%2."/>
      <w:lvlJc w:val="left"/>
      <w:pPr>
        <w:tabs>
          <w:tab w:val="num" w:pos="1800"/>
        </w:tabs>
        <w:ind w:left="1800" w:hanging="360"/>
      </w:pPr>
      <w:rPr>
        <w:rFonts w:ascii="Arial" w:hAnsi="Arial" w:cs="Arial" w:hint="default"/>
        <w:b w:val="0"/>
        <w:bCs w:val="0"/>
        <w:i w:val="0"/>
        <w:iCs w:val="0"/>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15:restartNumberingAfterBreak="0">
    <w:nsid w:val="57594195"/>
    <w:multiLevelType w:val="hybridMultilevel"/>
    <w:tmpl w:val="64125F80"/>
    <w:lvl w:ilvl="0" w:tplc="34E47ED6">
      <w:start w:val="1"/>
      <w:numFmt w:val="decimal"/>
      <w:lvlText w:val="%1."/>
      <w:lvlJc w:val="left"/>
      <w:pPr>
        <w:tabs>
          <w:tab w:val="num" w:pos="1440"/>
        </w:tabs>
        <w:ind w:left="1440" w:hanging="36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15:restartNumberingAfterBreak="0">
    <w:nsid w:val="5C1553BA"/>
    <w:multiLevelType w:val="hybridMultilevel"/>
    <w:tmpl w:val="1D36181E"/>
    <w:lvl w:ilvl="0" w:tplc="34E47ED6">
      <w:start w:val="1"/>
      <w:numFmt w:val="decimal"/>
      <w:lvlText w:val="%1."/>
      <w:lvlJc w:val="left"/>
      <w:pPr>
        <w:tabs>
          <w:tab w:val="num" w:pos="1440"/>
        </w:tabs>
        <w:ind w:left="1440" w:hanging="360"/>
      </w:pPr>
      <w:rPr>
        <w:rFonts w:ascii="Arial" w:hAnsi="Arial" w:cs="Arial" w:hint="default"/>
        <w:b w:val="0"/>
        <w:bCs w:val="0"/>
        <w:i w:val="0"/>
        <w:iCs w:val="0"/>
        <w:sz w:val="24"/>
        <w:szCs w:val="24"/>
      </w:rPr>
    </w:lvl>
    <w:lvl w:ilvl="1" w:tplc="D02E11D6">
      <w:start w:val="1"/>
      <w:numFmt w:val="lowerLetter"/>
      <w:lvlText w:val="%2."/>
      <w:lvlJc w:val="left"/>
      <w:pPr>
        <w:tabs>
          <w:tab w:val="num" w:pos="1440"/>
        </w:tabs>
        <w:ind w:left="1440" w:hanging="360"/>
      </w:pPr>
      <w:rPr>
        <w:rFonts w:ascii="Arial" w:hAnsi="Arial" w:cs="Arial" w:hint="default"/>
        <w:b w:val="0"/>
        <w:bCs w:val="0"/>
        <w:i w:val="0"/>
        <w:iCs w:val="0"/>
        <w:sz w:val="24"/>
        <w:szCs w:val="24"/>
      </w:rPr>
    </w:lvl>
    <w:lvl w:ilvl="2" w:tplc="504E3AEE">
      <w:start w:val="1"/>
      <w:numFmt w:val="upperRoman"/>
      <w:lvlText w:val="%3."/>
      <w:lvlJc w:val="center"/>
      <w:pPr>
        <w:tabs>
          <w:tab w:val="num" w:pos="2160"/>
        </w:tabs>
        <w:ind w:left="2160" w:hanging="360"/>
      </w:pPr>
      <w:rPr>
        <w:rFonts w:ascii="Times New Roman" w:hAnsi="Times New Roman" w:cs="Times New Roman" w:hint="default"/>
        <w:b w:val="0"/>
        <w:bCs w:val="0"/>
        <w:i w:val="0"/>
        <w:iCs w:val="0"/>
        <w:sz w:val="24"/>
        <w:szCs w:val="24"/>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F003FDF"/>
    <w:multiLevelType w:val="hybridMultilevel"/>
    <w:tmpl w:val="4426FC34"/>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63D95957"/>
    <w:multiLevelType w:val="hybridMultilevel"/>
    <w:tmpl w:val="0DF6012C"/>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34E47ED6">
      <w:start w:val="1"/>
      <w:numFmt w:val="decimal"/>
      <w:lvlText w:val="%2."/>
      <w:lvlJc w:val="left"/>
      <w:pPr>
        <w:tabs>
          <w:tab w:val="num" w:pos="1440"/>
        </w:tabs>
        <w:ind w:left="1440" w:hanging="360"/>
      </w:pPr>
      <w:rPr>
        <w:rFonts w:ascii="Arial" w:hAnsi="Arial" w:cs="Arial" w:hint="default"/>
        <w:b w:val="0"/>
        <w:bCs w:val="0"/>
        <w:i w:val="0"/>
        <w:iCs w:val="0"/>
        <w:sz w:val="24"/>
        <w:szCs w:val="24"/>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69A10EDE"/>
    <w:multiLevelType w:val="multilevel"/>
    <w:tmpl w:val="2A44BD72"/>
    <w:lvl w:ilvl="0">
      <w:start w:val="3"/>
      <w:numFmt w:val="decimal"/>
      <w:lvlText w:val="(%1)"/>
      <w:lvlJc w:val="left"/>
      <w:pPr>
        <w:tabs>
          <w:tab w:val="num" w:pos="504"/>
        </w:tabs>
        <w:ind w:left="720"/>
      </w:pPr>
      <w:rPr>
        <w:rFonts w:ascii="Bookman Old Style"/>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ADE1341"/>
    <w:multiLevelType w:val="multilevel"/>
    <w:tmpl w:val="9F6A261A"/>
    <w:lvl w:ilvl="0">
      <w:start w:val="5"/>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73D513D5"/>
    <w:multiLevelType w:val="hybridMultilevel"/>
    <w:tmpl w:val="2FE4A0F0"/>
    <w:lvl w:ilvl="0" w:tplc="5E766D80">
      <w:start w:val="1"/>
      <w:numFmt w:val="upperLetter"/>
      <w:lvlText w:val="%1."/>
      <w:lvlJc w:val="left"/>
      <w:pPr>
        <w:tabs>
          <w:tab w:val="num" w:pos="1080"/>
        </w:tabs>
        <w:ind w:firstLine="72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5395B91"/>
    <w:multiLevelType w:val="hybridMultilevel"/>
    <w:tmpl w:val="09488DE0"/>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75A74A85"/>
    <w:multiLevelType w:val="multilevel"/>
    <w:tmpl w:val="9F6A261A"/>
    <w:lvl w:ilvl="0">
      <w:start w:val="5"/>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78FB77B8"/>
    <w:multiLevelType w:val="hybridMultilevel"/>
    <w:tmpl w:val="5592216A"/>
    <w:lvl w:ilvl="0" w:tplc="BA9EE1DA">
      <w:start w:val="1"/>
      <w:numFmt w:val="decimalZero"/>
      <w:lvlText w:val="5-6%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B3E17"/>
    <w:multiLevelType w:val="multilevel"/>
    <w:tmpl w:val="8C4EFD9C"/>
    <w:lvl w:ilvl="0">
      <w:start w:val="5"/>
      <w:numFmt w:val="decimal"/>
      <w:lvlText w:val="(%1)"/>
      <w:lvlJc w:val="left"/>
      <w:pPr>
        <w:tabs>
          <w:tab w:val="num" w:pos="360"/>
        </w:tabs>
        <w:ind w:left="720"/>
      </w:pPr>
      <w:rPr>
        <w:rFonts w:ascii="Bookman Old Style"/>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D643AF1"/>
    <w:multiLevelType w:val="hybridMultilevel"/>
    <w:tmpl w:val="817CFFD6"/>
    <w:lvl w:ilvl="0" w:tplc="BD060E3C">
      <w:start w:val="1"/>
      <w:numFmt w:val="decimalZero"/>
      <w:lvlText w:val="5-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4"/>
  </w:num>
  <w:num w:numId="2">
    <w:abstractNumId w:val="20"/>
  </w:num>
  <w:num w:numId="3">
    <w:abstractNumId w:val="1"/>
  </w:num>
  <w:num w:numId="4">
    <w:abstractNumId w:val="16"/>
  </w:num>
  <w:num w:numId="5">
    <w:abstractNumId w:val="3"/>
  </w:num>
  <w:num w:numId="6">
    <w:abstractNumId w:val="18"/>
  </w:num>
  <w:num w:numId="7">
    <w:abstractNumId w:val="15"/>
  </w:num>
  <w:num w:numId="8">
    <w:abstractNumId w:val="8"/>
  </w:num>
  <w:num w:numId="9">
    <w:abstractNumId w:val="0"/>
  </w:num>
  <w:num w:numId="10">
    <w:abstractNumId w:val="21"/>
  </w:num>
  <w:num w:numId="11">
    <w:abstractNumId w:val="5"/>
  </w:num>
  <w:num w:numId="12">
    <w:abstractNumId w:val="7"/>
  </w:num>
  <w:num w:numId="13">
    <w:abstractNumId w:val="19"/>
  </w:num>
  <w:num w:numId="14">
    <w:abstractNumId w:val="4"/>
  </w:num>
  <w:num w:numId="15">
    <w:abstractNumId w:val="17"/>
  </w:num>
  <w:num w:numId="16">
    <w:abstractNumId w:val="12"/>
  </w:num>
  <w:num w:numId="17">
    <w:abstractNumId w:val="13"/>
  </w:num>
  <w:num w:numId="18">
    <w:abstractNumId w:val="6"/>
  </w:num>
  <w:num w:numId="19">
    <w:abstractNumId w:val="2"/>
  </w:num>
  <w:num w:numId="20">
    <w:abstractNumId w:val="11"/>
  </w:num>
  <w:num w:numId="21">
    <w:abstractNumId w:val="9"/>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75BB"/>
    <w:rsid w:val="00000CD5"/>
    <w:rsid w:val="00001A65"/>
    <w:rsid w:val="0000267B"/>
    <w:rsid w:val="000060D4"/>
    <w:rsid w:val="0000745F"/>
    <w:rsid w:val="00010E45"/>
    <w:rsid w:val="0001206B"/>
    <w:rsid w:val="000143FC"/>
    <w:rsid w:val="00015A6F"/>
    <w:rsid w:val="00022904"/>
    <w:rsid w:val="000249F1"/>
    <w:rsid w:val="00026D1E"/>
    <w:rsid w:val="00027146"/>
    <w:rsid w:val="00027445"/>
    <w:rsid w:val="00027D83"/>
    <w:rsid w:val="000335C4"/>
    <w:rsid w:val="00043E51"/>
    <w:rsid w:val="0004507F"/>
    <w:rsid w:val="00046BE4"/>
    <w:rsid w:val="00047FC1"/>
    <w:rsid w:val="00050BD0"/>
    <w:rsid w:val="0005110E"/>
    <w:rsid w:val="00055E3B"/>
    <w:rsid w:val="000561FD"/>
    <w:rsid w:val="000566EC"/>
    <w:rsid w:val="00057323"/>
    <w:rsid w:val="000624BE"/>
    <w:rsid w:val="00062BD6"/>
    <w:rsid w:val="00070C08"/>
    <w:rsid w:val="00070FE0"/>
    <w:rsid w:val="00073413"/>
    <w:rsid w:val="00081C11"/>
    <w:rsid w:val="00083F28"/>
    <w:rsid w:val="00086535"/>
    <w:rsid w:val="00090847"/>
    <w:rsid w:val="00091D7D"/>
    <w:rsid w:val="000949B7"/>
    <w:rsid w:val="00094D45"/>
    <w:rsid w:val="00095047"/>
    <w:rsid w:val="000953BA"/>
    <w:rsid w:val="00095D0C"/>
    <w:rsid w:val="000A31BB"/>
    <w:rsid w:val="000A3DE0"/>
    <w:rsid w:val="000A7BC0"/>
    <w:rsid w:val="000B6A5C"/>
    <w:rsid w:val="000C112B"/>
    <w:rsid w:val="000C1242"/>
    <w:rsid w:val="000C1843"/>
    <w:rsid w:val="000C1F8D"/>
    <w:rsid w:val="000C2804"/>
    <w:rsid w:val="000C5561"/>
    <w:rsid w:val="000D108A"/>
    <w:rsid w:val="000D1962"/>
    <w:rsid w:val="000D5A17"/>
    <w:rsid w:val="000D630D"/>
    <w:rsid w:val="000D7095"/>
    <w:rsid w:val="000D7196"/>
    <w:rsid w:val="000E07FF"/>
    <w:rsid w:val="000E2259"/>
    <w:rsid w:val="000E32C5"/>
    <w:rsid w:val="000E4541"/>
    <w:rsid w:val="000E63E9"/>
    <w:rsid w:val="000F1CFC"/>
    <w:rsid w:val="000F4909"/>
    <w:rsid w:val="0010278E"/>
    <w:rsid w:val="00102DCE"/>
    <w:rsid w:val="00103A4F"/>
    <w:rsid w:val="00121B9D"/>
    <w:rsid w:val="00121DD2"/>
    <w:rsid w:val="00126570"/>
    <w:rsid w:val="00132763"/>
    <w:rsid w:val="001369F4"/>
    <w:rsid w:val="001376F0"/>
    <w:rsid w:val="00142E5F"/>
    <w:rsid w:val="00153438"/>
    <w:rsid w:val="0016250D"/>
    <w:rsid w:val="0016459D"/>
    <w:rsid w:val="0016626C"/>
    <w:rsid w:val="00170D91"/>
    <w:rsid w:val="00186B02"/>
    <w:rsid w:val="0019442A"/>
    <w:rsid w:val="001A0732"/>
    <w:rsid w:val="001A0E48"/>
    <w:rsid w:val="001A5E54"/>
    <w:rsid w:val="001A619A"/>
    <w:rsid w:val="001A76F2"/>
    <w:rsid w:val="001B2231"/>
    <w:rsid w:val="001B2AD5"/>
    <w:rsid w:val="001B602D"/>
    <w:rsid w:val="001B62DB"/>
    <w:rsid w:val="001C0503"/>
    <w:rsid w:val="001C537C"/>
    <w:rsid w:val="001D0615"/>
    <w:rsid w:val="001D06DD"/>
    <w:rsid w:val="001D152E"/>
    <w:rsid w:val="001D3E07"/>
    <w:rsid w:val="001D7551"/>
    <w:rsid w:val="001E0C30"/>
    <w:rsid w:val="001E3EE2"/>
    <w:rsid w:val="001E44A3"/>
    <w:rsid w:val="001E4B5A"/>
    <w:rsid w:val="001F09B7"/>
    <w:rsid w:val="001F1A31"/>
    <w:rsid w:val="001F1F86"/>
    <w:rsid w:val="001F2BA3"/>
    <w:rsid w:val="001F58E2"/>
    <w:rsid w:val="001F63AB"/>
    <w:rsid w:val="001F641C"/>
    <w:rsid w:val="001F6C85"/>
    <w:rsid w:val="00206216"/>
    <w:rsid w:val="002063A0"/>
    <w:rsid w:val="002105CC"/>
    <w:rsid w:val="002145B1"/>
    <w:rsid w:val="00215962"/>
    <w:rsid w:val="0022065E"/>
    <w:rsid w:val="002209DA"/>
    <w:rsid w:val="00220BB7"/>
    <w:rsid w:val="002236E5"/>
    <w:rsid w:val="00224D2E"/>
    <w:rsid w:val="00230030"/>
    <w:rsid w:val="00231E33"/>
    <w:rsid w:val="0024171E"/>
    <w:rsid w:val="002421B9"/>
    <w:rsid w:val="00246951"/>
    <w:rsid w:val="0025404C"/>
    <w:rsid w:val="0025455E"/>
    <w:rsid w:val="00254CA7"/>
    <w:rsid w:val="00260745"/>
    <w:rsid w:val="00261A99"/>
    <w:rsid w:val="002648A6"/>
    <w:rsid w:val="00264A32"/>
    <w:rsid w:val="0027041A"/>
    <w:rsid w:val="00271FD1"/>
    <w:rsid w:val="0028071D"/>
    <w:rsid w:val="00280BB0"/>
    <w:rsid w:val="002819F9"/>
    <w:rsid w:val="00282190"/>
    <w:rsid w:val="00284C1C"/>
    <w:rsid w:val="00285467"/>
    <w:rsid w:val="00285E73"/>
    <w:rsid w:val="002860FA"/>
    <w:rsid w:val="002866D8"/>
    <w:rsid w:val="002914F9"/>
    <w:rsid w:val="00292E15"/>
    <w:rsid w:val="002937D0"/>
    <w:rsid w:val="002962FE"/>
    <w:rsid w:val="0029651E"/>
    <w:rsid w:val="00296CE4"/>
    <w:rsid w:val="00297855"/>
    <w:rsid w:val="00297F46"/>
    <w:rsid w:val="002A187C"/>
    <w:rsid w:val="002A6EA8"/>
    <w:rsid w:val="002B0636"/>
    <w:rsid w:val="002B26B2"/>
    <w:rsid w:val="002B2D91"/>
    <w:rsid w:val="002B3334"/>
    <w:rsid w:val="002B3776"/>
    <w:rsid w:val="002B5841"/>
    <w:rsid w:val="002B5992"/>
    <w:rsid w:val="002B6CA5"/>
    <w:rsid w:val="002B73AF"/>
    <w:rsid w:val="002C0687"/>
    <w:rsid w:val="002C0A73"/>
    <w:rsid w:val="002C3015"/>
    <w:rsid w:val="002C30D9"/>
    <w:rsid w:val="002C4089"/>
    <w:rsid w:val="002C6E04"/>
    <w:rsid w:val="002D193B"/>
    <w:rsid w:val="002D315F"/>
    <w:rsid w:val="002D4FF1"/>
    <w:rsid w:val="002D5C05"/>
    <w:rsid w:val="002D65D6"/>
    <w:rsid w:val="002D6CA1"/>
    <w:rsid w:val="002E1CD5"/>
    <w:rsid w:val="002E3911"/>
    <w:rsid w:val="002E441D"/>
    <w:rsid w:val="002E5952"/>
    <w:rsid w:val="002E686D"/>
    <w:rsid w:val="002E6CF4"/>
    <w:rsid w:val="002E734F"/>
    <w:rsid w:val="002E7EFF"/>
    <w:rsid w:val="002F0230"/>
    <w:rsid w:val="002F027B"/>
    <w:rsid w:val="002F45A6"/>
    <w:rsid w:val="002F48FB"/>
    <w:rsid w:val="0030005C"/>
    <w:rsid w:val="00300071"/>
    <w:rsid w:val="00300F35"/>
    <w:rsid w:val="00301528"/>
    <w:rsid w:val="0030181D"/>
    <w:rsid w:val="003018C8"/>
    <w:rsid w:val="00302B78"/>
    <w:rsid w:val="00307901"/>
    <w:rsid w:val="00307CC1"/>
    <w:rsid w:val="00316D17"/>
    <w:rsid w:val="00316F2B"/>
    <w:rsid w:val="00327380"/>
    <w:rsid w:val="00331778"/>
    <w:rsid w:val="00334228"/>
    <w:rsid w:val="00342660"/>
    <w:rsid w:val="00342D10"/>
    <w:rsid w:val="00344CD8"/>
    <w:rsid w:val="00345890"/>
    <w:rsid w:val="0034620D"/>
    <w:rsid w:val="0034759C"/>
    <w:rsid w:val="003475BA"/>
    <w:rsid w:val="003508BF"/>
    <w:rsid w:val="00350F07"/>
    <w:rsid w:val="00351814"/>
    <w:rsid w:val="0035391E"/>
    <w:rsid w:val="00360154"/>
    <w:rsid w:val="00363B8B"/>
    <w:rsid w:val="00364FC1"/>
    <w:rsid w:val="00370A0F"/>
    <w:rsid w:val="00373FBE"/>
    <w:rsid w:val="003760C2"/>
    <w:rsid w:val="003761A0"/>
    <w:rsid w:val="003763EC"/>
    <w:rsid w:val="00383E24"/>
    <w:rsid w:val="00386CC2"/>
    <w:rsid w:val="00386EFF"/>
    <w:rsid w:val="00392F27"/>
    <w:rsid w:val="0039398C"/>
    <w:rsid w:val="0039415B"/>
    <w:rsid w:val="00394F84"/>
    <w:rsid w:val="003968B4"/>
    <w:rsid w:val="003A0B0F"/>
    <w:rsid w:val="003A7936"/>
    <w:rsid w:val="003B0B3F"/>
    <w:rsid w:val="003B0BDF"/>
    <w:rsid w:val="003B1D78"/>
    <w:rsid w:val="003B3ACE"/>
    <w:rsid w:val="003B6974"/>
    <w:rsid w:val="003B6B79"/>
    <w:rsid w:val="003B71EA"/>
    <w:rsid w:val="003B7498"/>
    <w:rsid w:val="003C77CA"/>
    <w:rsid w:val="003D0360"/>
    <w:rsid w:val="003D09DF"/>
    <w:rsid w:val="003D5365"/>
    <w:rsid w:val="003D5C86"/>
    <w:rsid w:val="003D6F16"/>
    <w:rsid w:val="003E0610"/>
    <w:rsid w:val="003E3BF3"/>
    <w:rsid w:val="003E4D5B"/>
    <w:rsid w:val="003E5D16"/>
    <w:rsid w:val="003E7BB1"/>
    <w:rsid w:val="003F0968"/>
    <w:rsid w:val="003F0C18"/>
    <w:rsid w:val="003F0D91"/>
    <w:rsid w:val="003F1991"/>
    <w:rsid w:val="003F2F3B"/>
    <w:rsid w:val="003F4DC3"/>
    <w:rsid w:val="003F610A"/>
    <w:rsid w:val="004001AE"/>
    <w:rsid w:val="004054BE"/>
    <w:rsid w:val="00405CF6"/>
    <w:rsid w:val="0041044B"/>
    <w:rsid w:val="00410AA2"/>
    <w:rsid w:val="00412EA2"/>
    <w:rsid w:val="00413FDF"/>
    <w:rsid w:val="004201EC"/>
    <w:rsid w:val="004204D0"/>
    <w:rsid w:val="00420E08"/>
    <w:rsid w:val="0042198E"/>
    <w:rsid w:val="00422483"/>
    <w:rsid w:val="0042281F"/>
    <w:rsid w:val="00425358"/>
    <w:rsid w:val="00432713"/>
    <w:rsid w:val="0043395A"/>
    <w:rsid w:val="00434175"/>
    <w:rsid w:val="00436BF8"/>
    <w:rsid w:val="00440CF2"/>
    <w:rsid w:val="004419FF"/>
    <w:rsid w:val="00446F24"/>
    <w:rsid w:val="004528FE"/>
    <w:rsid w:val="0045497A"/>
    <w:rsid w:val="00454FEF"/>
    <w:rsid w:val="00461911"/>
    <w:rsid w:val="004623C9"/>
    <w:rsid w:val="0046243E"/>
    <w:rsid w:val="00464E7B"/>
    <w:rsid w:val="00467111"/>
    <w:rsid w:val="0047006F"/>
    <w:rsid w:val="00470A66"/>
    <w:rsid w:val="00473513"/>
    <w:rsid w:val="004749BE"/>
    <w:rsid w:val="0047564A"/>
    <w:rsid w:val="00481E03"/>
    <w:rsid w:val="00482D03"/>
    <w:rsid w:val="00484B68"/>
    <w:rsid w:val="00496254"/>
    <w:rsid w:val="00497250"/>
    <w:rsid w:val="004A3046"/>
    <w:rsid w:val="004A5585"/>
    <w:rsid w:val="004B03F8"/>
    <w:rsid w:val="004B0D5F"/>
    <w:rsid w:val="004C0BCB"/>
    <w:rsid w:val="004C2488"/>
    <w:rsid w:val="004C4D15"/>
    <w:rsid w:val="004C5963"/>
    <w:rsid w:val="004C5B26"/>
    <w:rsid w:val="004D2FB0"/>
    <w:rsid w:val="004E34FE"/>
    <w:rsid w:val="004E3DC2"/>
    <w:rsid w:val="004E4EFD"/>
    <w:rsid w:val="004E747F"/>
    <w:rsid w:val="004F68ED"/>
    <w:rsid w:val="00500CAB"/>
    <w:rsid w:val="00501039"/>
    <w:rsid w:val="005038C2"/>
    <w:rsid w:val="00504BF3"/>
    <w:rsid w:val="00506C3B"/>
    <w:rsid w:val="00510424"/>
    <w:rsid w:val="005107E9"/>
    <w:rsid w:val="005122A9"/>
    <w:rsid w:val="00513C0B"/>
    <w:rsid w:val="00514307"/>
    <w:rsid w:val="005156DB"/>
    <w:rsid w:val="0052131F"/>
    <w:rsid w:val="005228D1"/>
    <w:rsid w:val="00523608"/>
    <w:rsid w:val="0052409F"/>
    <w:rsid w:val="005249B4"/>
    <w:rsid w:val="0053006C"/>
    <w:rsid w:val="00531724"/>
    <w:rsid w:val="00531A0D"/>
    <w:rsid w:val="00532708"/>
    <w:rsid w:val="00533D96"/>
    <w:rsid w:val="00534F66"/>
    <w:rsid w:val="00535516"/>
    <w:rsid w:val="00535FD3"/>
    <w:rsid w:val="00540D53"/>
    <w:rsid w:val="005417FB"/>
    <w:rsid w:val="00541D92"/>
    <w:rsid w:val="0054341A"/>
    <w:rsid w:val="00543787"/>
    <w:rsid w:val="005455C4"/>
    <w:rsid w:val="005552DC"/>
    <w:rsid w:val="00555F19"/>
    <w:rsid w:val="00556582"/>
    <w:rsid w:val="005658C5"/>
    <w:rsid w:val="00567AFF"/>
    <w:rsid w:val="0057121B"/>
    <w:rsid w:val="00571D9A"/>
    <w:rsid w:val="005725E9"/>
    <w:rsid w:val="005821BB"/>
    <w:rsid w:val="00585F6E"/>
    <w:rsid w:val="00591297"/>
    <w:rsid w:val="005958F5"/>
    <w:rsid w:val="005A0684"/>
    <w:rsid w:val="005A3F84"/>
    <w:rsid w:val="005A56F3"/>
    <w:rsid w:val="005A6918"/>
    <w:rsid w:val="005A6B60"/>
    <w:rsid w:val="005B321D"/>
    <w:rsid w:val="005B4053"/>
    <w:rsid w:val="005B495B"/>
    <w:rsid w:val="005B4C03"/>
    <w:rsid w:val="005C2D73"/>
    <w:rsid w:val="005C43F7"/>
    <w:rsid w:val="005D2647"/>
    <w:rsid w:val="005D2BAD"/>
    <w:rsid w:val="005D5733"/>
    <w:rsid w:val="005D5C42"/>
    <w:rsid w:val="005E0A27"/>
    <w:rsid w:val="005E5AA5"/>
    <w:rsid w:val="005E5B6C"/>
    <w:rsid w:val="005E6F7B"/>
    <w:rsid w:val="005F2596"/>
    <w:rsid w:val="005F4367"/>
    <w:rsid w:val="005F6B9C"/>
    <w:rsid w:val="00600A49"/>
    <w:rsid w:val="00604C41"/>
    <w:rsid w:val="006056AF"/>
    <w:rsid w:val="00610275"/>
    <w:rsid w:val="00610E30"/>
    <w:rsid w:val="00610EE2"/>
    <w:rsid w:val="00617F6D"/>
    <w:rsid w:val="00620CEE"/>
    <w:rsid w:val="0062193C"/>
    <w:rsid w:val="0062232D"/>
    <w:rsid w:val="00622CFA"/>
    <w:rsid w:val="0062539A"/>
    <w:rsid w:val="00630010"/>
    <w:rsid w:val="0063032A"/>
    <w:rsid w:val="00631F68"/>
    <w:rsid w:val="00634F7C"/>
    <w:rsid w:val="006354E0"/>
    <w:rsid w:val="00643C4F"/>
    <w:rsid w:val="00646629"/>
    <w:rsid w:val="00654DB4"/>
    <w:rsid w:val="006553AD"/>
    <w:rsid w:val="00655BB1"/>
    <w:rsid w:val="00656048"/>
    <w:rsid w:val="00657463"/>
    <w:rsid w:val="00657C31"/>
    <w:rsid w:val="00657DAB"/>
    <w:rsid w:val="00660906"/>
    <w:rsid w:val="00663A34"/>
    <w:rsid w:val="00663D92"/>
    <w:rsid w:val="00664C4F"/>
    <w:rsid w:val="00664ED3"/>
    <w:rsid w:val="0067243B"/>
    <w:rsid w:val="006737D0"/>
    <w:rsid w:val="00674A8D"/>
    <w:rsid w:val="006776B3"/>
    <w:rsid w:val="00685E38"/>
    <w:rsid w:val="00692357"/>
    <w:rsid w:val="00695296"/>
    <w:rsid w:val="006A1A96"/>
    <w:rsid w:val="006A3CA6"/>
    <w:rsid w:val="006A6646"/>
    <w:rsid w:val="006A6DC1"/>
    <w:rsid w:val="006B0472"/>
    <w:rsid w:val="006B2909"/>
    <w:rsid w:val="006B5CB2"/>
    <w:rsid w:val="006B617E"/>
    <w:rsid w:val="006C1214"/>
    <w:rsid w:val="006C2218"/>
    <w:rsid w:val="006C5E84"/>
    <w:rsid w:val="006C7DB4"/>
    <w:rsid w:val="006D02EA"/>
    <w:rsid w:val="006D0518"/>
    <w:rsid w:val="006D3BAA"/>
    <w:rsid w:val="006D4F8C"/>
    <w:rsid w:val="006D63C1"/>
    <w:rsid w:val="006D6F84"/>
    <w:rsid w:val="006E1FB7"/>
    <w:rsid w:val="006E5854"/>
    <w:rsid w:val="006E6C06"/>
    <w:rsid w:val="006E7487"/>
    <w:rsid w:val="006F2E20"/>
    <w:rsid w:val="006F356E"/>
    <w:rsid w:val="006F3A0D"/>
    <w:rsid w:val="006F3F0C"/>
    <w:rsid w:val="006F4236"/>
    <w:rsid w:val="00704A85"/>
    <w:rsid w:val="00705FAD"/>
    <w:rsid w:val="0070648A"/>
    <w:rsid w:val="00710B0B"/>
    <w:rsid w:val="00710DBE"/>
    <w:rsid w:val="00715825"/>
    <w:rsid w:val="007164BB"/>
    <w:rsid w:val="0072312F"/>
    <w:rsid w:val="00724C71"/>
    <w:rsid w:val="0073255C"/>
    <w:rsid w:val="007375BB"/>
    <w:rsid w:val="00740E80"/>
    <w:rsid w:val="007451B7"/>
    <w:rsid w:val="0074675E"/>
    <w:rsid w:val="00752303"/>
    <w:rsid w:val="00754DBA"/>
    <w:rsid w:val="00756C34"/>
    <w:rsid w:val="00756FCF"/>
    <w:rsid w:val="007615FA"/>
    <w:rsid w:val="00761613"/>
    <w:rsid w:val="00762755"/>
    <w:rsid w:val="007638CD"/>
    <w:rsid w:val="00764853"/>
    <w:rsid w:val="00777A3F"/>
    <w:rsid w:val="00781A35"/>
    <w:rsid w:val="007848AD"/>
    <w:rsid w:val="0078606D"/>
    <w:rsid w:val="0079394C"/>
    <w:rsid w:val="00794A07"/>
    <w:rsid w:val="007A25AE"/>
    <w:rsid w:val="007A4AED"/>
    <w:rsid w:val="007A5BAC"/>
    <w:rsid w:val="007B0E00"/>
    <w:rsid w:val="007B460D"/>
    <w:rsid w:val="007B6DD5"/>
    <w:rsid w:val="007B76A4"/>
    <w:rsid w:val="007C1583"/>
    <w:rsid w:val="007C4317"/>
    <w:rsid w:val="007D0FEF"/>
    <w:rsid w:val="007D2705"/>
    <w:rsid w:val="007D5102"/>
    <w:rsid w:val="007E2645"/>
    <w:rsid w:val="007E4CB2"/>
    <w:rsid w:val="007E620B"/>
    <w:rsid w:val="007E7B33"/>
    <w:rsid w:val="007F11BE"/>
    <w:rsid w:val="007F2F97"/>
    <w:rsid w:val="007F3C6A"/>
    <w:rsid w:val="007F63F8"/>
    <w:rsid w:val="007F7F9F"/>
    <w:rsid w:val="008019B5"/>
    <w:rsid w:val="00802913"/>
    <w:rsid w:val="00803B7D"/>
    <w:rsid w:val="00803E49"/>
    <w:rsid w:val="00804B24"/>
    <w:rsid w:val="00806DA8"/>
    <w:rsid w:val="00807CEC"/>
    <w:rsid w:val="008113F2"/>
    <w:rsid w:val="008141DC"/>
    <w:rsid w:val="00821296"/>
    <w:rsid w:val="00825A16"/>
    <w:rsid w:val="00831925"/>
    <w:rsid w:val="0083482E"/>
    <w:rsid w:val="00834AB1"/>
    <w:rsid w:val="008375BD"/>
    <w:rsid w:val="00841068"/>
    <w:rsid w:val="0084236F"/>
    <w:rsid w:val="0085108B"/>
    <w:rsid w:val="00851B75"/>
    <w:rsid w:val="00852494"/>
    <w:rsid w:val="00852FE1"/>
    <w:rsid w:val="008556A2"/>
    <w:rsid w:val="00860D1E"/>
    <w:rsid w:val="00861715"/>
    <w:rsid w:val="00865924"/>
    <w:rsid w:val="00870ACC"/>
    <w:rsid w:val="008713D4"/>
    <w:rsid w:val="008719A9"/>
    <w:rsid w:val="00874345"/>
    <w:rsid w:val="00874669"/>
    <w:rsid w:val="008751DE"/>
    <w:rsid w:val="00877AB2"/>
    <w:rsid w:val="00887ED8"/>
    <w:rsid w:val="00891407"/>
    <w:rsid w:val="008979A0"/>
    <w:rsid w:val="008A371C"/>
    <w:rsid w:val="008A3A3F"/>
    <w:rsid w:val="008A5611"/>
    <w:rsid w:val="008B0B9E"/>
    <w:rsid w:val="008C0BAD"/>
    <w:rsid w:val="008C6936"/>
    <w:rsid w:val="008D1181"/>
    <w:rsid w:val="008E0D04"/>
    <w:rsid w:val="008E18B3"/>
    <w:rsid w:val="008F1C4A"/>
    <w:rsid w:val="008F7410"/>
    <w:rsid w:val="00901DC6"/>
    <w:rsid w:val="00902859"/>
    <w:rsid w:val="00905564"/>
    <w:rsid w:val="0090684F"/>
    <w:rsid w:val="009072EC"/>
    <w:rsid w:val="00913D25"/>
    <w:rsid w:val="009148C0"/>
    <w:rsid w:val="00914B99"/>
    <w:rsid w:val="009156AA"/>
    <w:rsid w:val="00915AF0"/>
    <w:rsid w:val="00920983"/>
    <w:rsid w:val="0092119C"/>
    <w:rsid w:val="00923B8D"/>
    <w:rsid w:val="00924A72"/>
    <w:rsid w:val="00925986"/>
    <w:rsid w:val="00930436"/>
    <w:rsid w:val="0093259B"/>
    <w:rsid w:val="00934025"/>
    <w:rsid w:val="009354EF"/>
    <w:rsid w:val="009377A9"/>
    <w:rsid w:val="009427DF"/>
    <w:rsid w:val="00952180"/>
    <w:rsid w:val="009522D2"/>
    <w:rsid w:val="0095321C"/>
    <w:rsid w:val="0095552F"/>
    <w:rsid w:val="00981DEB"/>
    <w:rsid w:val="009851C4"/>
    <w:rsid w:val="00986FE2"/>
    <w:rsid w:val="00987079"/>
    <w:rsid w:val="00993C40"/>
    <w:rsid w:val="0099404E"/>
    <w:rsid w:val="00997743"/>
    <w:rsid w:val="009A1273"/>
    <w:rsid w:val="009A1C08"/>
    <w:rsid w:val="009A5627"/>
    <w:rsid w:val="009A59E7"/>
    <w:rsid w:val="009A783D"/>
    <w:rsid w:val="009A7CA5"/>
    <w:rsid w:val="009B3AC1"/>
    <w:rsid w:val="009B4D7F"/>
    <w:rsid w:val="009B5074"/>
    <w:rsid w:val="009C2620"/>
    <w:rsid w:val="009C27D5"/>
    <w:rsid w:val="009D0017"/>
    <w:rsid w:val="009D17DD"/>
    <w:rsid w:val="009D5163"/>
    <w:rsid w:val="009D6146"/>
    <w:rsid w:val="009E5D56"/>
    <w:rsid w:val="009F0467"/>
    <w:rsid w:val="009F14F5"/>
    <w:rsid w:val="009F5234"/>
    <w:rsid w:val="009F654F"/>
    <w:rsid w:val="00A00337"/>
    <w:rsid w:val="00A0080C"/>
    <w:rsid w:val="00A05846"/>
    <w:rsid w:val="00A07386"/>
    <w:rsid w:val="00A142FC"/>
    <w:rsid w:val="00A16F34"/>
    <w:rsid w:val="00A21128"/>
    <w:rsid w:val="00A2464C"/>
    <w:rsid w:val="00A2621E"/>
    <w:rsid w:val="00A2621F"/>
    <w:rsid w:val="00A26F87"/>
    <w:rsid w:val="00A27828"/>
    <w:rsid w:val="00A27F80"/>
    <w:rsid w:val="00A32B99"/>
    <w:rsid w:val="00A330C2"/>
    <w:rsid w:val="00A379B4"/>
    <w:rsid w:val="00A41271"/>
    <w:rsid w:val="00A43D84"/>
    <w:rsid w:val="00A5124B"/>
    <w:rsid w:val="00A5210D"/>
    <w:rsid w:val="00A53F1A"/>
    <w:rsid w:val="00A709FB"/>
    <w:rsid w:val="00A72718"/>
    <w:rsid w:val="00A73250"/>
    <w:rsid w:val="00A75150"/>
    <w:rsid w:val="00A75302"/>
    <w:rsid w:val="00A77361"/>
    <w:rsid w:val="00A80272"/>
    <w:rsid w:val="00A83056"/>
    <w:rsid w:val="00A838F2"/>
    <w:rsid w:val="00A83E6A"/>
    <w:rsid w:val="00A8424B"/>
    <w:rsid w:val="00A91983"/>
    <w:rsid w:val="00A9348B"/>
    <w:rsid w:val="00A95A58"/>
    <w:rsid w:val="00AB4D84"/>
    <w:rsid w:val="00AB6EA1"/>
    <w:rsid w:val="00AC0863"/>
    <w:rsid w:val="00AC24D1"/>
    <w:rsid w:val="00AC3246"/>
    <w:rsid w:val="00AC611D"/>
    <w:rsid w:val="00AC63F8"/>
    <w:rsid w:val="00AD06DA"/>
    <w:rsid w:val="00AD4774"/>
    <w:rsid w:val="00AD740B"/>
    <w:rsid w:val="00AD7595"/>
    <w:rsid w:val="00AE04D4"/>
    <w:rsid w:val="00AF40EE"/>
    <w:rsid w:val="00AF6B90"/>
    <w:rsid w:val="00AF7E89"/>
    <w:rsid w:val="00B0121E"/>
    <w:rsid w:val="00B04665"/>
    <w:rsid w:val="00B04E28"/>
    <w:rsid w:val="00B04E8F"/>
    <w:rsid w:val="00B128FD"/>
    <w:rsid w:val="00B138C0"/>
    <w:rsid w:val="00B262AE"/>
    <w:rsid w:val="00B31747"/>
    <w:rsid w:val="00B3475F"/>
    <w:rsid w:val="00B3553C"/>
    <w:rsid w:val="00B358F3"/>
    <w:rsid w:val="00B363E3"/>
    <w:rsid w:val="00B369FE"/>
    <w:rsid w:val="00B4372C"/>
    <w:rsid w:val="00B440E9"/>
    <w:rsid w:val="00B45A20"/>
    <w:rsid w:val="00B45A2F"/>
    <w:rsid w:val="00B461FC"/>
    <w:rsid w:val="00B467A5"/>
    <w:rsid w:val="00B47997"/>
    <w:rsid w:val="00B50289"/>
    <w:rsid w:val="00B516C7"/>
    <w:rsid w:val="00B53D30"/>
    <w:rsid w:val="00B5494B"/>
    <w:rsid w:val="00B632DC"/>
    <w:rsid w:val="00B63B6A"/>
    <w:rsid w:val="00B70F1C"/>
    <w:rsid w:val="00B7277E"/>
    <w:rsid w:val="00B74B2E"/>
    <w:rsid w:val="00B757B6"/>
    <w:rsid w:val="00B76146"/>
    <w:rsid w:val="00B76CA4"/>
    <w:rsid w:val="00B779DC"/>
    <w:rsid w:val="00B8024E"/>
    <w:rsid w:val="00B85AA7"/>
    <w:rsid w:val="00B87AFC"/>
    <w:rsid w:val="00B911AD"/>
    <w:rsid w:val="00B948BC"/>
    <w:rsid w:val="00B972E7"/>
    <w:rsid w:val="00BA0D4B"/>
    <w:rsid w:val="00BA13EC"/>
    <w:rsid w:val="00BA3619"/>
    <w:rsid w:val="00BA7E36"/>
    <w:rsid w:val="00BB0554"/>
    <w:rsid w:val="00BB11F8"/>
    <w:rsid w:val="00BB1923"/>
    <w:rsid w:val="00BB26EE"/>
    <w:rsid w:val="00BB768B"/>
    <w:rsid w:val="00BB7898"/>
    <w:rsid w:val="00BC0844"/>
    <w:rsid w:val="00BC13C8"/>
    <w:rsid w:val="00BC4084"/>
    <w:rsid w:val="00BC7067"/>
    <w:rsid w:val="00BD086D"/>
    <w:rsid w:val="00BD3342"/>
    <w:rsid w:val="00BD4450"/>
    <w:rsid w:val="00BD4A50"/>
    <w:rsid w:val="00BE1CA0"/>
    <w:rsid w:val="00BE2780"/>
    <w:rsid w:val="00BE37DE"/>
    <w:rsid w:val="00BE4343"/>
    <w:rsid w:val="00BE4B2A"/>
    <w:rsid w:val="00BE7A7C"/>
    <w:rsid w:val="00BF1575"/>
    <w:rsid w:val="00BF47CA"/>
    <w:rsid w:val="00BF5132"/>
    <w:rsid w:val="00C01654"/>
    <w:rsid w:val="00C04813"/>
    <w:rsid w:val="00C10C03"/>
    <w:rsid w:val="00C11C1A"/>
    <w:rsid w:val="00C1269F"/>
    <w:rsid w:val="00C12DB9"/>
    <w:rsid w:val="00C13AA4"/>
    <w:rsid w:val="00C15481"/>
    <w:rsid w:val="00C1664E"/>
    <w:rsid w:val="00C1679E"/>
    <w:rsid w:val="00C17ABF"/>
    <w:rsid w:val="00C17E31"/>
    <w:rsid w:val="00C2177E"/>
    <w:rsid w:val="00C22C83"/>
    <w:rsid w:val="00C261C7"/>
    <w:rsid w:val="00C26550"/>
    <w:rsid w:val="00C3304E"/>
    <w:rsid w:val="00C33EF5"/>
    <w:rsid w:val="00C36580"/>
    <w:rsid w:val="00C36C7E"/>
    <w:rsid w:val="00C400EA"/>
    <w:rsid w:val="00C416B2"/>
    <w:rsid w:val="00C419FF"/>
    <w:rsid w:val="00C44A31"/>
    <w:rsid w:val="00C454EB"/>
    <w:rsid w:val="00C52612"/>
    <w:rsid w:val="00C52A80"/>
    <w:rsid w:val="00C53727"/>
    <w:rsid w:val="00C54E12"/>
    <w:rsid w:val="00C551D5"/>
    <w:rsid w:val="00C55354"/>
    <w:rsid w:val="00C610CB"/>
    <w:rsid w:val="00C6255C"/>
    <w:rsid w:val="00C6718C"/>
    <w:rsid w:val="00C723AE"/>
    <w:rsid w:val="00C75F1F"/>
    <w:rsid w:val="00C8027E"/>
    <w:rsid w:val="00C80E8B"/>
    <w:rsid w:val="00C8149F"/>
    <w:rsid w:val="00C81B24"/>
    <w:rsid w:val="00C843B4"/>
    <w:rsid w:val="00C86203"/>
    <w:rsid w:val="00C86316"/>
    <w:rsid w:val="00C87DA7"/>
    <w:rsid w:val="00C9146A"/>
    <w:rsid w:val="00C92743"/>
    <w:rsid w:val="00C930A2"/>
    <w:rsid w:val="00C94A8C"/>
    <w:rsid w:val="00C97CC5"/>
    <w:rsid w:val="00CA1081"/>
    <w:rsid w:val="00CA172C"/>
    <w:rsid w:val="00CA1B50"/>
    <w:rsid w:val="00CA3C02"/>
    <w:rsid w:val="00CB5D89"/>
    <w:rsid w:val="00CC17E1"/>
    <w:rsid w:val="00CC25FD"/>
    <w:rsid w:val="00CC49F8"/>
    <w:rsid w:val="00CD44E4"/>
    <w:rsid w:val="00CD6D4F"/>
    <w:rsid w:val="00CE3ADC"/>
    <w:rsid w:val="00CE4040"/>
    <w:rsid w:val="00CE65A8"/>
    <w:rsid w:val="00CE6671"/>
    <w:rsid w:val="00CE7024"/>
    <w:rsid w:val="00CE7396"/>
    <w:rsid w:val="00CE7FE3"/>
    <w:rsid w:val="00CF052C"/>
    <w:rsid w:val="00CF0FE1"/>
    <w:rsid w:val="00CF6889"/>
    <w:rsid w:val="00D012A6"/>
    <w:rsid w:val="00D020BE"/>
    <w:rsid w:val="00D02DD7"/>
    <w:rsid w:val="00D047B8"/>
    <w:rsid w:val="00D06ECD"/>
    <w:rsid w:val="00D07442"/>
    <w:rsid w:val="00D117E0"/>
    <w:rsid w:val="00D1288D"/>
    <w:rsid w:val="00D12CC4"/>
    <w:rsid w:val="00D13ABA"/>
    <w:rsid w:val="00D13C5A"/>
    <w:rsid w:val="00D1587F"/>
    <w:rsid w:val="00D24C53"/>
    <w:rsid w:val="00D25C5F"/>
    <w:rsid w:val="00D2772F"/>
    <w:rsid w:val="00D30681"/>
    <w:rsid w:val="00D30C7C"/>
    <w:rsid w:val="00D32B62"/>
    <w:rsid w:val="00D3447B"/>
    <w:rsid w:val="00D36130"/>
    <w:rsid w:val="00D372CE"/>
    <w:rsid w:val="00D43BF8"/>
    <w:rsid w:val="00D5303B"/>
    <w:rsid w:val="00D57741"/>
    <w:rsid w:val="00D57BCE"/>
    <w:rsid w:val="00D60066"/>
    <w:rsid w:val="00D65103"/>
    <w:rsid w:val="00D65554"/>
    <w:rsid w:val="00D66C2F"/>
    <w:rsid w:val="00D730B8"/>
    <w:rsid w:val="00D73FDA"/>
    <w:rsid w:val="00D83C9A"/>
    <w:rsid w:val="00D94BC3"/>
    <w:rsid w:val="00D95A33"/>
    <w:rsid w:val="00DB55F1"/>
    <w:rsid w:val="00DB5AB6"/>
    <w:rsid w:val="00DB6B33"/>
    <w:rsid w:val="00DB7FB8"/>
    <w:rsid w:val="00DC0BB4"/>
    <w:rsid w:val="00DC211E"/>
    <w:rsid w:val="00DC2A5A"/>
    <w:rsid w:val="00DC2AE8"/>
    <w:rsid w:val="00DC3396"/>
    <w:rsid w:val="00DC623B"/>
    <w:rsid w:val="00DD0AF4"/>
    <w:rsid w:val="00DD15EB"/>
    <w:rsid w:val="00DD19F8"/>
    <w:rsid w:val="00DD4AD4"/>
    <w:rsid w:val="00DD5C84"/>
    <w:rsid w:val="00DE01A3"/>
    <w:rsid w:val="00DE2264"/>
    <w:rsid w:val="00DE3D58"/>
    <w:rsid w:val="00DE4B66"/>
    <w:rsid w:val="00DE5F2E"/>
    <w:rsid w:val="00DF78B1"/>
    <w:rsid w:val="00E05873"/>
    <w:rsid w:val="00E060CF"/>
    <w:rsid w:val="00E07060"/>
    <w:rsid w:val="00E0768C"/>
    <w:rsid w:val="00E10438"/>
    <w:rsid w:val="00E119F5"/>
    <w:rsid w:val="00E1569F"/>
    <w:rsid w:val="00E23E01"/>
    <w:rsid w:val="00E25AC3"/>
    <w:rsid w:val="00E27BCA"/>
    <w:rsid w:val="00E305CC"/>
    <w:rsid w:val="00E33729"/>
    <w:rsid w:val="00E3472A"/>
    <w:rsid w:val="00E37E9D"/>
    <w:rsid w:val="00E426E4"/>
    <w:rsid w:val="00E46085"/>
    <w:rsid w:val="00E4644A"/>
    <w:rsid w:val="00E46B3B"/>
    <w:rsid w:val="00E472F3"/>
    <w:rsid w:val="00E60766"/>
    <w:rsid w:val="00E6228C"/>
    <w:rsid w:val="00E67C49"/>
    <w:rsid w:val="00E70779"/>
    <w:rsid w:val="00E70A09"/>
    <w:rsid w:val="00E75399"/>
    <w:rsid w:val="00E77501"/>
    <w:rsid w:val="00E77D0D"/>
    <w:rsid w:val="00E811B1"/>
    <w:rsid w:val="00E84196"/>
    <w:rsid w:val="00E92A73"/>
    <w:rsid w:val="00E961EE"/>
    <w:rsid w:val="00EA104C"/>
    <w:rsid w:val="00EA3737"/>
    <w:rsid w:val="00EA5AD7"/>
    <w:rsid w:val="00EB09FE"/>
    <w:rsid w:val="00EB5DE8"/>
    <w:rsid w:val="00EC421E"/>
    <w:rsid w:val="00EC6226"/>
    <w:rsid w:val="00EC6C3B"/>
    <w:rsid w:val="00EC7809"/>
    <w:rsid w:val="00ED1ECC"/>
    <w:rsid w:val="00ED2C5B"/>
    <w:rsid w:val="00ED71E3"/>
    <w:rsid w:val="00ED7EE3"/>
    <w:rsid w:val="00EE1388"/>
    <w:rsid w:val="00EE34ED"/>
    <w:rsid w:val="00EF0B14"/>
    <w:rsid w:val="00EF3C84"/>
    <w:rsid w:val="00EF7FDC"/>
    <w:rsid w:val="00F009A1"/>
    <w:rsid w:val="00F00B64"/>
    <w:rsid w:val="00F0334E"/>
    <w:rsid w:val="00F047A6"/>
    <w:rsid w:val="00F04C9B"/>
    <w:rsid w:val="00F10987"/>
    <w:rsid w:val="00F112BF"/>
    <w:rsid w:val="00F1142E"/>
    <w:rsid w:val="00F13B23"/>
    <w:rsid w:val="00F16947"/>
    <w:rsid w:val="00F17632"/>
    <w:rsid w:val="00F21474"/>
    <w:rsid w:val="00F21985"/>
    <w:rsid w:val="00F21E7F"/>
    <w:rsid w:val="00F244A4"/>
    <w:rsid w:val="00F27F56"/>
    <w:rsid w:val="00F35207"/>
    <w:rsid w:val="00F41BC6"/>
    <w:rsid w:val="00F45A7D"/>
    <w:rsid w:val="00F503B7"/>
    <w:rsid w:val="00F5207E"/>
    <w:rsid w:val="00F52901"/>
    <w:rsid w:val="00F53FF3"/>
    <w:rsid w:val="00F54E5F"/>
    <w:rsid w:val="00F57ED9"/>
    <w:rsid w:val="00F61F13"/>
    <w:rsid w:val="00F622ED"/>
    <w:rsid w:val="00F668CF"/>
    <w:rsid w:val="00F677E0"/>
    <w:rsid w:val="00F67928"/>
    <w:rsid w:val="00F70366"/>
    <w:rsid w:val="00F717BF"/>
    <w:rsid w:val="00F72C7C"/>
    <w:rsid w:val="00F73E3E"/>
    <w:rsid w:val="00F74346"/>
    <w:rsid w:val="00F75C31"/>
    <w:rsid w:val="00F773F9"/>
    <w:rsid w:val="00F857F7"/>
    <w:rsid w:val="00F87895"/>
    <w:rsid w:val="00F87F75"/>
    <w:rsid w:val="00F9061F"/>
    <w:rsid w:val="00F97B2A"/>
    <w:rsid w:val="00FA144E"/>
    <w:rsid w:val="00FA7989"/>
    <w:rsid w:val="00FA7B8A"/>
    <w:rsid w:val="00FB0039"/>
    <w:rsid w:val="00FB2E6F"/>
    <w:rsid w:val="00FE1CC8"/>
    <w:rsid w:val="00FE23C8"/>
    <w:rsid w:val="00FE6A7C"/>
    <w:rsid w:val="00FE6CA9"/>
    <w:rsid w:val="00FE6D4A"/>
    <w:rsid w:val="00FE7D8D"/>
    <w:rsid w:val="00FF1E68"/>
    <w:rsid w:val="00FF2CEA"/>
    <w:rsid w:val="00FF3882"/>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6223A"/>
  <w15:docId w15:val="{7CF2DDA6-7D25-44C0-973F-168E9E77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34FE"/>
    <w:pPr>
      <w:widowControl w:val="0"/>
      <w:kinsoku w:val="0"/>
      <w:jc w:val="left"/>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02744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02744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2744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uiPriority w:val="99"/>
    <w:rsid w:val="00C55354"/>
    <w:pPr>
      <w:autoSpaceDE w:val="0"/>
      <w:autoSpaceDN w:val="0"/>
      <w:spacing w:line="213" w:lineRule="auto"/>
      <w:ind w:firstLine="360"/>
    </w:pPr>
    <w:rPr>
      <w:rFonts w:ascii="Garamond" w:hAnsi="Garamond" w:cs="Garamond"/>
    </w:rPr>
  </w:style>
  <w:style w:type="character" w:customStyle="1" w:styleId="CharacterStyle1">
    <w:name w:val="Character Style 1"/>
    <w:rsid w:val="00C55354"/>
    <w:rPr>
      <w:rFonts w:ascii="Garamond" w:hAnsi="Garamond" w:cs="Garamond"/>
      <w:sz w:val="22"/>
      <w:szCs w:val="22"/>
    </w:rPr>
  </w:style>
  <w:style w:type="paragraph" w:customStyle="1" w:styleId="Style220">
    <w:name w:val="Style 220"/>
    <w:basedOn w:val="Normal"/>
    <w:uiPriority w:val="99"/>
    <w:rsid w:val="00C55354"/>
    <w:pPr>
      <w:autoSpaceDE w:val="0"/>
      <w:autoSpaceDN w:val="0"/>
      <w:ind w:left="432" w:hanging="432"/>
    </w:pPr>
  </w:style>
  <w:style w:type="paragraph" w:customStyle="1" w:styleId="Style224">
    <w:name w:val="Style 224"/>
    <w:basedOn w:val="Normal"/>
    <w:uiPriority w:val="99"/>
    <w:rsid w:val="00C55354"/>
    <w:pPr>
      <w:autoSpaceDE w:val="0"/>
      <w:autoSpaceDN w:val="0"/>
      <w:adjustRightInd w:val="0"/>
    </w:pPr>
  </w:style>
  <w:style w:type="paragraph" w:customStyle="1" w:styleId="CHAPTERHEADING">
    <w:name w:val="CHAPTER HEADING"/>
    <w:basedOn w:val="Normal"/>
    <w:link w:val="CHAPTERHEADINGChar"/>
    <w:autoRedefine/>
    <w:qFormat/>
    <w:rsid w:val="00B3553C"/>
    <w:pPr>
      <w:jc w:val="center"/>
    </w:pPr>
    <w:rPr>
      <w:rFonts w:cs="Arial"/>
      <w:b/>
      <w:caps/>
      <w:color w:val="000000"/>
      <w:sz w:val="28"/>
      <w:szCs w:val="28"/>
    </w:rPr>
  </w:style>
  <w:style w:type="character" w:customStyle="1" w:styleId="CHAPTERHEADINGChar">
    <w:name w:val="CHAPTER HEADING Char"/>
    <w:basedOn w:val="DefaultParagraphFont"/>
    <w:link w:val="CHAPTERHEADING"/>
    <w:rsid w:val="00B3553C"/>
    <w:rPr>
      <w:rFonts w:ascii="Arial" w:eastAsia="Times New Roman" w:hAnsi="Arial" w:cs="Arial"/>
      <w:b/>
      <w:caps/>
      <w:color w:val="000000"/>
      <w:sz w:val="28"/>
      <w:szCs w:val="28"/>
    </w:rPr>
  </w:style>
  <w:style w:type="paragraph" w:customStyle="1" w:styleId="Style1">
    <w:name w:val="Style1"/>
    <w:basedOn w:val="Normal"/>
    <w:link w:val="Style1Char"/>
    <w:autoRedefine/>
    <w:qFormat/>
    <w:rsid w:val="00AF7E89"/>
    <w:pPr>
      <w:jc w:val="center"/>
    </w:pPr>
    <w:rPr>
      <w:rFonts w:cs="Arial"/>
      <w:b/>
      <w:color w:val="000000"/>
      <w:sz w:val="28"/>
      <w:szCs w:val="28"/>
    </w:rPr>
  </w:style>
  <w:style w:type="character" w:customStyle="1" w:styleId="Style1Char">
    <w:name w:val="Style1 Char"/>
    <w:basedOn w:val="DefaultParagraphFont"/>
    <w:link w:val="Style1"/>
    <w:rsid w:val="00AF7E89"/>
    <w:rPr>
      <w:rFonts w:ascii="Arial" w:hAnsi="Arial" w:cs="Arial"/>
      <w:b/>
      <w:color w:val="000000"/>
      <w:sz w:val="28"/>
      <w:szCs w:val="28"/>
    </w:rPr>
  </w:style>
  <w:style w:type="paragraph" w:customStyle="1" w:styleId="ARTICLEHEADING">
    <w:name w:val="ARTICLE HEADING"/>
    <w:basedOn w:val="Style1"/>
    <w:link w:val="ARTICLEHEADINGChar"/>
    <w:autoRedefine/>
    <w:qFormat/>
    <w:rsid w:val="00913D25"/>
    <w:pPr>
      <w:suppressAutoHyphens/>
      <w:spacing w:after="100" w:afterAutospacing="1"/>
      <w:ind w:left="2088" w:hanging="2088"/>
    </w:pPr>
    <w:rPr>
      <w:rFonts w:eastAsiaTheme="minorHAnsi"/>
      <w:szCs w:val="24"/>
    </w:rPr>
  </w:style>
  <w:style w:type="character" w:customStyle="1" w:styleId="ARTICLEHEADINGChar">
    <w:name w:val="ARTICLE HEADING Char"/>
    <w:basedOn w:val="Style1Char"/>
    <w:link w:val="ARTICLEHEADING"/>
    <w:rsid w:val="00913D25"/>
    <w:rPr>
      <w:rFonts w:ascii="Arial" w:hAnsi="Arial" w:cs="Arial"/>
      <w:b/>
      <w:color w:val="000000"/>
      <w:sz w:val="28"/>
      <w:szCs w:val="24"/>
    </w:rPr>
  </w:style>
  <w:style w:type="paragraph" w:styleId="TOC1">
    <w:name w:val="toc 1"/>
    <w:basedOn w:val="Normal"/>
    <w:next w:val="Normal"/>
    <w:autoRedefine/>
    <w:uiPriority w:val="39"/>
    <w:unhideWhenUsed/>
    <w:qFormat/>
    <w:rsid w:val="002E441D"/>
    <w:pPr>
      <w:tabs>
        <w:tab w:val="right" w:leader="dot" w:pos="9062"/>
      </w:tabs>
      <w:spacing w:after="100" w:afterAutospacing="1"/>
      <w:jc w:val="center"/>
    </w:pPr>
    <w:rPr>
      <w:rFonts w:cs="Arial"/>
      <w:b/>
      <w:caps/>
      <w:color w:val="000000"/>
      <w:sz w:val="28"/>
      <w:szCs w:val="28"/>
    </w:rPr>
  </w:style>
  <w:style w:type="paragraph" w:styleId="TOC2">
    <w:name w:val="toc 2"/>
    <w:basedOn w:val="Normal"/>
    <w:next w:val="Normal"/>
    <w:autoRedefine/>
    <w:uiPriority w:val="39"/>
    <w:unhideWhenUsed/>
    <w:qFormat/>
    <w:rsid w:val="00027445"/>
    <w:pPr>
      <w:spacing w:after="100" w:afterAutospacing="1"/>
    </w:pPr>
    <w:rPr>
      <w:rFonts w:cs="Arial"/>
      <w:b/>
      <w:caps/>
      <w:color w:val="000000"/>
      <w:szCs w:val="28"/>
    </w:rPr>
  </w:style>
  <w:style w:type="paragraph" w:styleId="TOC3">
    <w:name w:val="toc 3"/>
    <w:basedOn w:val="CPARAGRAPHHEADING"/>
    <w:next w:val="Normal"/>
    <w:autoRedefine/>
    <w:uiPriority w:val="39"/>
    <w:unhideWhenUsed/>
    <w:qFormat/>
    <w:rsid w:val="000060D4"/>
    <w:pPr>
      <w:tabs>
        <w:tab w:val="right" w:leader="dot" w:pos="9062"/>
      </w:tabs>
      <w:ind w:left="2664"/>
      <w:contextualSpacing/>
    </w:pPr>
    <w:rPr>
      <w:bCs/>
    </w:rPr>
  </w:style>
  <w:style w:type="paragraph" w:customStyle="1" w:styleId="CPARAGRAPHHEADING">
    <w:name w:val="C PARAGRAPH HEADING"/>
    <w:basedOn w:val="Normal"/>
    <w:link w:val="CPARAGRAPHHEADINGChar"/>
    <w:autoRedefine/>
    <w:qFormat/>
    <w:rsid w:val="00C11C1A"/>
    <w:pPr>
      <w:suppressAutoHyphens/>
      <w:spacing w:after="100" w:afterAutospacing="1"/>
      <w:ind w:left="1944" w:hanging="1944"/>
    </w:pPr>
    <w:rPr>
      <w:rFonts w:eastAsiaTheme="minorHAnsi" w:cs="Arial"/>
      <w:b/>
      <w:caps/>
      <w:color w:val="000000"/>
    </w:rPr>
  </w:style>
  <w:style w:type="character" w:customStyle="1" w:styleId="CPARAGRAPHHEADINGChar">
    <w:name w:val="C PARAGRAPH HEADING Char"/>
    <w:basedOn w:val="DefaultParagraphFont"/>
    <w:link w:val="CPARAGRAPHHEADING"/>
    <w:rsid w:val="00C11C1A"/>
    <w:rPr>
      <w:rFonts w:ascii="Arial" w:hAnsi="Arial" w:cs="Arial"/>
      <w:b/>
      <w:caps/>
      <w:color w:val="000000"/>
      <w:sz w:val="24"/>
      <w:szCs w:val="24"/>
    </w:rPr>
  </w:style>
  <w:style w:type="paragraph" w:customStyle="1" w:styleId="Style211">
    <w:name w:val="Style 211"/>
    <w:basedOn w:val="Normal"/>
    <w:uiPriority w:val="99"/>
    <w:rsid w:val="00761613"/>
    <w:pPr>
      <w:kinsoku/>
      <w:autoSpaceDE w:val="0"/>
      <w:autoSpaceDN w:val="0"/>
      <w:spacing w:before="144"/>
      <w:ind w:left="72" w:right="144"/>
      <w:jc w:val="both"/>
    </w:pPr>
  </w:style>
  <w:style w:type="paragraph" w:customStyle="1" w:styleId="Style212">
    <w:name w:val="Style 212"/>
    <w:basedOn w:val="Normal"/>
    <w:uiPriority w:val="99"/>
    <w:rsid w:val="00761613"/>
    <w:pPr>
      <w:kinsoku/>
      <w:autoSpaceDE w:val="0"/>
      <w:autoSpaceDN w:val="0"/>
      <w:ind w:right="72" w:firstLine="720"/>
    </w:pPr>
  </w:style>
  <w:style w:type="paragraph" w:customStyle="1" w:styleId="Style214">
    <w:name w:val="Style 214"/>
    <w:basedOn w:val="Normal"/>
    <w:uiPriority w:val="99"/>
    <w:rsid w:val="00761613"/>
    <w:pPr>
      <w:kinsoku/>
      <w:autoSpaceDE w:val="0"/>
      <w:autoSpaceDN w:val="0"/>
      <w:ind w:left="2880" w:right="72"/>
      <w:jc w:val="both"/>
    </w:pPr>
  </w:style>
  <w:style w:type="paragraph" w:customStyle="1" w:styleId="Style223">
    <w:name w:val="Style 223"/>
    <w:basedOn w:val="Normal"/>
    <w:uiPriority w:val="99"/>
    <w:rsid w:val="00761613"/>
    <w:pPr>
      <w:kinsoku/>
      <w:autoSpaceDE w:val="0"/>
      <w:autoSpaceDN w:val="0"/>
      <w:spacing w:before="252"/>
    </w:pPr>
    <w:rPr>
      <w:b/>
      <w:bCs/>
      <w:sz w:val="28"/>
      <w:szCs w:val="28"/>
    </w:rPr>
  </w:style>
  <w:style w:type="character" w:customStyle="1" w:styleId="CharacterStyle9">
    <w:name w:val="Character Style 9"/>
    <w:uiPriority w:val="99"/>
    <w:rsid w:val="00761613"/>
    <w:rPr>
      <w:b/>
      <w:bCs/>
      <w:sz w:val="28"/>
      <w:szCs w:val="28"/>
    </w:rPr>
  </w:style>
  <w:style w:type="paragraph" w:customStyle="1" w:styleId="Style262">
    <w:name w:val="Style 262"/>
    <w:basedOn w:val="Normal"/>
    <w:uiPriority w:val="99"/>
    <w:rsid w:val="00761613"/>
    <w:pPr>
      <w:kinsoku/>
      <w:autoSpaceDE w:val="0"/>
      <w:autoSpaceDN w:val="0"/>
      <w:adjustRightInd w:val="0"/>
    </w:pPr>
  </w:style>
  <w:style w:type="paragraph" w:customStyle="1" w:styleId="Style267">
    <w:name w:val="Style 267"/>
    <w:basedOn w:val="Normal"/>
    <w:uiPriority w:val="99"/>
    <w:rsid w:val="00761613"/>
    <w:pPr>
      <w:kinsoku/>
      <w:autoSpaceDE w:val="0"/>
      <w:autoSpaceDN w:val="0"/>
      <w:ind w:left="1440"/>
    </w:pPr>
    <w:rPr>
      <w:sz w:val="29"/>
      <w:szCs w:val="29"/>
    </w:rPr>
  </w:style>
  <w:style w:type="paragraph" w:customStyle="1" w:styleId="Style269">
    <w:name w:val="Style 269"/>
    <w:basedOn w:val="Normal"/>
    <w:uiPriority w:val="99"/>
    <w:rsid w:val="00761613"/>
    <w:pPr>
      <w:kinsoku/>
      <w:autoSpaceDE w:val="0"/>
      <w:autoSpaceDN w:val="0"/>
      <w:spacing w:before="36"/>
      <w:ind w:left="792"/>
    </w:pPr>
    <w:rPr>
      <w:sz w:val="29"/>
      <w:szCs w:val="29"/>
    </w:rPr>
  </w:style>
  <w:style w:type="paragraph" w:customStyle="1" w:styleId="Style264">
    <w:name w:val="Style 264"/>
    <w:basedOn w:val="Normal"/>
    <w:uiPriority w:val="99"/>
    <w:rsid w:val="00761613"/>
    <w:pPr>
      <w:kinsoku/>
      <w:autoSpaceDE w:val="0"/>
      <w:autoSpaceDN w:val="0"/>
      <w:ind w:firstLine="720"/>
    </w:pPr>
    <w:rPr>
      <w:sz w:val="29"/>
      <w:szCs w:val="29"/>
    </w:rPr>
  </w:style>
  <w:style w:type="paragraph" w:customStyle="1" w:styleId="Style265">
    <w:name w:val="Style 265"/>
    <w:basedOn w:val="Normal"/>
    <w:uiPriority w:val="99"/>
    <w:rsid w:val="00761613"/>
    <w:pPr>
      <w:kinsoku/>
      <w:autoSpaceDE w:val="0"/>
      <w:autoSpaceDN w:val="0"/>
      <w:adjustRightInd w:val="0"/>
    </w:pPr>
    <w:rPr>
      <w:sz w:val="29"/>
      <w:szCs w:val="29"/>
    </w:rPr>
  </w:style>
  <w:style w:type="character" w:customStyle="1" w:styleId="CharacterStyle37">
    <w:name w:val="Character Style 37"/>
    <w:uiPriority w:val="99"/>
    <w:rsid w:val="00761613"/>
    <w:rPr>
      <w:sz w:val="29"/>
      <w:szCs w:val="29"/>
    </w:rPr>
  </w:style>
  <w:style w:type="character" w:customStyle="1" w:styleId="CharacterStyle2">
    <w:name w:val="Character Style 2"/>
    <w:uiPriority w:val="99"/>
    <w:rsid w:val="00761613"/>
    <w:rPr>
      <w:i/>
      <w:iCs/>
      <w:sz w:val="20"/>
      <w:szCs w:val="20"/>
    </w:rPr>
  </w:style>
  <w:style w:type="character" w:customStyle="1" w:styleId="CharacterStyle5">
    <w:name w:val="Character Style 5"/>
    <w:uiPriority w:val="99"/>
    <w:rsid w:val="00761613"/>
    <w:rPr>
      <w:rFonts w:ascii="Verdana" w:hAnsi="Verdana" w:cs="Verdana"/>
      <w:b/>
      <w:bCs/>
      <w:sz w:val="17"/>
      <w:szCs w:val="17"/>
    </w:rPr>
  </w:style>
  <w:style w:type="paragraph" w:customStyle="1" w:styleId="Style12">
    <w:name w:val="Style 12"/>
    <w:basedOn w:val="Normal"/>
    <w:uiPriority w:val="99"/>
    <w:rsid w:val="00761613"/>
    <w:pPr>
      <w:kinsoku/>
      <w:autoSpaceDE w:val="0"/>
      <w:autoSpaceDN w:val="0"/>
      <w:spacing w:line="360" w:lineRule="auto"/>
      <w:ind w:left="432" w:right="432" w:firstLine="360"/>
      <w:jc w:val="both"/>
    </w:pPr>
    <w:rPr>
      <w:rFonts w:ascii="Verdana" w:hAnsi="Verdana" w:cs="Verdana"/>
      <w:b/>
      <w:bCs/>
      <w:sz w:val="17"/>
      <w:szCs w:val="17"/>
    </w:rPr>
  </w:style>
  <w:style w:type="paragraph" w:customStyle="1" w:styleId="Style11">
    <w:name w:val="Style 11"/>
    <w:basedOn w:val="Normal"/>
    <w:uiPriority w:val="99"/>
    <w:rsid w:val="00761613"/>
    <w:pPr>
      <w:kinsoku/>
      <w:autoSpaceDE w:val="0"/>
      <w:autoSpaceDN w:val="0"/>
      <w:spacing w:line="360" w:lineRule="auto"/>
      <w:ind w:right="72"/>
      <w:jc w:val="both"/>
    </w:pPr>
    <w:rPr>
      <w:rFonts w:ascii="Verdana" w:hAnsi="Verdana" w:cs="Verdana"/>
      <w:b/>
      <w:bCs/>
      <w:sz w:val="17"/>
      <w:szCs w:val="17"/>
    </w:rPr>
  </w:style>
  <w:style w:type="paragraph" w:customStyle="1" w:styleId="Style15">
    <w:name w:val="Style 15"/>
    <w:basedOn w:val="Normal"/>
    <w:rsid w:val="00761613"/>
    <w:pPr>
      <w:kinsoku/>
      <w:autoSpaceDE w:val="0"/>
      <w:autoSpaceDN w:val="0"/>
      <w:ind w:right="72" w:firstLine="576"/>
      <w:jc w:val="both"/>
    </w:pPr>
    <w:rPr>
      <w:sz w:val="20"/>
      <w:szCs w:val="20"/>
    </w:rPr>
  </w:style>
  <w:style w:type="paragraph" w:customStyle="1" w:styleId="Style14">
    <w:name w:val="Style 14"/>
    <w:basedOn w:val="Normal"/>
    <w:rsid w:val="00761613"/>
    <w:pPr>
      <w:kinsoku/>
      <w:autoSpaceDE w:val="0"/>
      <w:autoSpaceDN w:val="0"/>
      <w:adjustRightInd w:val="0"/>
    </w:pPr>
  </w:style>
  <w:style w:type="character" w:customStyle="1" w:styleId="CharacterStyle3">
    <w:name w:val="Character Style 3"/>
    <w:uiPriority w:val="99"/>
    <w:rsid w:val="00761613"/>
    <w:rPr>
      <w:sz w:val="28"/>
    </w:rPr>
  </w:style>
  <w:style w:type="paragraph" w:styleId="ListParagraph">
    <w:name w:val="List Paragraph"/>
    <w:basedOn w:val="Normal"/>
    <w:uiPriority w:val="34"/>
    <w:qFormat/>
    <w:rsid w:val="00761613"/>
    <w:pPr>
      <w:ind w:left="720"/>
      <w:contextualSpacing/>
    </w:pPr>
  </w:style>
  <w:style w:type="paragraph" w:styleId="Header">
    <w:name w:val="header"/>
    <w:basedOn w:val="Normal"/>
    <w:link w:val="HeaderChar"/>
    <w:uiPriority w:val="99"/>
    <w:unhideWhenUsed/>
    <w:rsid w:val="00761613"/>
    <w:pPr>
      <w:tabs>
        <w:tab w:val="center" w:pos="4680"/>
        <w:tab w:val="right" w:pos="9360"/>
      </w:tabs>
    </w:pPr>
  </w:style>
  <w:style w:type="character" w:customStyle="1" w:styleId="HeaderChar">
    <w:name w:val="Header Char"/>
    <w:basedOn w:val="DefaultParagraphFont"/>
    <w:link w:val="Header"/>
    <w:uiPriority w:val="99"/>
    <w:rsid w:val="007616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61613"/>
    <w:pPr>
      <w:tabs>
        <w:tab w:val="center" w:pos="4680"/>
        <w:tab w:val="right" w:pos="9360"/>
      </w:tabs>
    </w:pPr>
  </w:style>
  <w:style w:type="character" w:customStyle="1" w:styleId="FooterChar">
    <w:name w:val="Footer Char"/>
    <w:basedOn w:val="DefaultParagraphFont"/>
    <w:link w:val="Footer"/>
    <w:uiPriority w:val="99"/>
    <w:rsid w:val="0076161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26550"/>
    <w:rPr>
      <w:color w:val="0000FF" w:themeColor="hyperlink"/>
      <w:u w:val="single"/>
    </w:rPr>
  </w:style>
  <w:style w:type="character" w:customStyle="1" w:styleId="Heading1Char">
    <w:name w:val="Heading 1 Char"/>
    <w:basedOn w:val="DefaultParagraphFont"/>
    <w:link w:val="Heading1"/>
    <w:uiPriority w:val="9"/>
    <w:rsid w:val="000274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0274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027445"/>
    <w:rPr>
      <w:rFonts w:asciiTheme="majorHAnsi" w:eastAsiaTheme="majorEastAsia" w:hAnsiTheme="majorHAnsi" w:cstheme="majorBidi"/>
      <w:b/>
      <w:bCs/>
      <w:color w:val="4F81BD" w:themeColor="accent1"/>
      <w:sz w:val="24"/>
      <w:szCs w:val="24"/>
    </w:rPr>
  </w:style>
  <w:style w:type="paragraph" w:styleId="BalloonText">
    <w:name w:val="Balloon Text"/>
    <w:basedOn w:val="Normal"/>
    <w:link w:val="BalloonTextChar"/>
    <w:uiPriority w:val="99"/>
    <w:semiHidden/>
    <w:unhideWhenUsed/>
    <w:rsid w:val="00413FDF"/>
    <w:rPr>
      <w:rFonts w:ascii="Tahoma" w:hAnsi="Tahoma" w:cs="Tahoma"/>
      <w:sz w:val="16"/>
      <w:szCs w:val="16"/>
    </w:rPr>
  </w:style>
  <w:style w:type="character" w:customStyle="1" w:styleId="BalloonTextChar">
    <w:name w:val="Balloon Text Char"/>
    <w:basedOn w:val="DefaultParagraphFont"/>
    <w:link w:val="BalloonText"/>
    <w:uiPriority w:val="99"/>
    <w:semiHidden/>
    <w:rsid w:val="00413FD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2C6E04"/>
    <w:rPr>
      <w:sz w:val="16"/>
      <w:szCs w:val="16"/>
    </w:rPr>
  </w:style>
  <w:style w:type="paragraph" w:styleId="CommentText">
    <w:name w:val="annotation text"/>
    <w:basedOn w:val="Normal"/>
    <w:link w:val="CommentTextChar"/>
    <w:uiPriority w:val="99"/>
    <w:semiHidden/>
    <w:unhideWhenUsed/>
    <w:rsid w:val="002C6E04"/>
    <w:rPr>
      <w:sz w:val="20"/>
      <w:szCs w:val="20"/>
    </w:rPr>
  </w:style>
  <w:style w:type="character" w:customStyle="1" w:styleId="CommentTextChar">
    <w:name w:val="Comment Text Char"/>
    <w:basedOn w:val="DefaultParagraphFont"/>
    <w:link w:val="CommentText"/>
    <w:uiPriority w:val="99"/>
    <w:semiHidden/>
    <w:rsid w:val="002C6E0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6E04"/>
    <w:rPr>
      <w:b/>
      <w:bCs/>
    </w:rPr>
  </w:style>
  <w:style w:type="character" w:customStyle="1" w:styleId="CommentSubjectChar">
    <w:name w:val="Comment Subject Char"/>
    <w:basedOn w:val="CommentTextChar"/>
    <w:link w:val="CommentSubject"/>
    <w:uiPriority w:val="99"/>
    <w:semiHidden/>
    <w:rsid w:val="002C6E04"/>
    <w:rPr>
      <w:rFonts w:ascii="Times New Roman" w:eastAsia="Times New Roman" w:hAnsi="Times New Roman" w:cs="Times New Roman"/>
      <w:b/>
      <w:bCs/>
      <w:sz w:val="20"/>
      <w:szCs w:val="20"/>
    </w:rPr>
  </w:style>
  <w:style w:type="paragraph" w:styleId="Revision">
    <w:name w:val="Revision"/>
    <w:hidden/>
    <w:uiPriority w:val="99"/>
    <w:semiHidden/>
    <w:rsid w:val="002C6E04"/>
    <w:pPr>
      <w:jc w:val="left"/>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11C1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557639">
      <w:bodyDiv w:val="1"/>
      <w:marLeft w:val="0"/>
      <w:marRight w:val="0"/>
      <w:marTop w:val="0"/>
      <w:marBottom w:val="0"/>
      <w:divBdr>
        <w:top w:val="none" w:sz="0" w:space="0" w:color="auto"/>
        <w:left w:val="none" w:sz="0" w:space="0" w:color="auto"/>
        <w:bottom w:val="none" w:sz="0" w:space="0" w:color="auto"/>
        <w:right w:val="none" w:sz="0" w:space="0" w:color="auto"/>
      </w:divBdr>
    </w:div>
    <w:div w:id="2114739645">
      <w:bodyDiv w:val="1"/>
      <w:marLeft w:val="0"/>
      <w:marRight w:val="0"/>
      <w:marTop w:val="0"/>
      <w:marBottom w:val="0"/>
      <w:divBdr>
        <w:top w:val="none" w:sz="0" w:space="0" w:color="auto"/>
        <w:left w:val="none" w:sz="0" w:space="0" w:color="auto"/>
        <w:bottom w:val="none" w:sz="0" w:space="0" w:color="auto"/>
        <w:right w:val="none" w:sz="0" w:space="0" w:color="auto"/>
      </w:divBdr>
      <w:divsChild>
        <w:div w:id="1410082902">
          <w:marLeft w:val="0"/>
          <w:marRight w:val="0"/>
          <w:marTop w:val="0"/>
          <w:marBottom w:val="0"/>
          <w:divBdr>
            <w:top w:val="none" w:sz="0" w:space="0" w:color="auto"/>
            <w:left w:val="none" w:sz="0" w:space="0" w:color="auto"/>
            <w:bottom w:val="none" w:sz="0" w:space="0" w:color="auto"/>
            <w:right w:val="none" w:sz="0" w:space="0" w:color="auto"/>
          </w:divBdr>
          <w:divsChild>
            <w:div w:id="2088572735">
              <w:marLeft w:val="0"/>
              <w:marRight w:val="0"/>
              <w:marTop w:val="0"/>
              <w:marBottom w:val="0"/>
              <w:divBdr>
                <w:top w:val="none" w:sz="0" w:space="0" w:color="auto"/>
                <w:left w:val="none" w:sz="0" w:space="0" w:color="auto"/>
                <w:bottom w:val="none" w:sz="0" w:space="0" w:color="auto"/>
                <w:right w:val="none" w:sz="0" w:space="0" w:color="auto"/>
              </w:divBdr>
              <w:divsChild>
                <w:div w:id="763722153">
                  <w:marLeft w:val="-240"/>
                  <w:marRight w:val="-240"/>
                  <w:marTop w:val="0"/>
                  <w:marBottom w:val="0"/>
                  <w:divBdr>
                    <w:top w:val="none" w:sz="0" w:space="0" w:color="auto"/>
                    <w:left w:val="none" w:sz="0" w:space="0" w:color="auto"/>
                    <w:bottom w:val="none" w:sz="0" w:space="0" w:color="auto"/>
                    <w:right w:val="none" w:sz="0" w:space="0" w:color="auto"/>
                  </w:divBdr>
                  <w:divsChild>
                    <w:div w:id="826440190">
                      <w:marLeft w:val="0"/>
                      <w:marRight w:val="0"/>
                      <w:marTop w:val="0"/>
                      <w:marBottom w:val="0"/>
                      <w:divBdr>
                        <w:top w:val="none" w:sz="0" w:space="0" w:color="auto"/>
                        <w:left w:val="none" w:sz="0" w:space="0" w:color="auto"/>
                        <w:bottom w:val="none" w:sz="0" w:space="0" w:color="auto"/>
                        <w:right w:val="none" w:sz="0" w:space="0" w:color="auto"/>
                      </w:divBdr>
                      <w:divsChild>
                        <w:div w:id="538393652">
                          <w:marLeft w:val="0"/>
                          <w:marRight w:val="0"/>
                          <w:marTop w:val="0"/>
                          <w:marBottom w:val="0"/>
                          <w:divBdr>
                            <w:top w:val="none" w:sz="0" w:space="0" w:color="auto"/>
                            <w:left w:val="none" w:sz="0" w:space="0" w:color="auto"/>
                            <w:bottom w:val="none" w:sz="0" w:space="0" w:color="auto"/>
                            <w:right w:val="none" w:sz="0" w:space="0" w:color="auto"/>
                          </w:divBdr>
                          <w:divsChild>
                            <w:div w:id="1499882777">
                              <w:marLeft w:val="0"/>
                              <w:marRight w:val="0"/>
                              <w:marTop w:val="0"/>
                              <w:marBottom w:val="0"/>
                              <w:divBdr>
                                <w:top w:val="none" w:sz="0" w:space="0" w:color="auto"/>
                                <w:left w:val="none" w:sz="0" w:space="0" w:color="auto"/>
                                <w:bottom w:val="none" w:sz="0" w:space="0" w:color="auto"/>
                                <w:right w:val="none" w:sz="0" w:space="0" w:color="auto"/>
                              </w:divBdr>
                              <w:divsChild>
                                <w:div w:id="59719136">
                                  <w:marLeft w:val="0"/>
                                  <w:marRight w:val="0"/>
                                  <w:marTop w:val="0"/>
                                  <w:marBottom w:val="0"/>
                                  <w:divBdr>
                                    <w:top w:val="none" w:sz="0" w:space="0" w:color="auto"/>
                                    <w:left w:val="none" w:sz="0" w:space="0" w:color="auto"/>
                                    <w:bottom w:val="none" w:sz="0" w:space="0" w:color="auto"/>
                                    <w:right w:val="none" w:sz="0" w:space="0" w:color="auto"/>
                                  </w:divBdr>
                                  <w:divsChild>
                                    <w:div w:id="505025517">
                                      <w:marLeft w:val="0"/>
                                      <w:marRight w:val="0"/>
                                      <w:marTop w:val="0"/>
                                      <w:marBottom w:val="0"/>
                                      <w:divBdr>
                                        <w:top w:val="single" w:sz="2" w:space="0" w:color="D7D7D7"/>
                                        <w:left w:val="single" w:sz="6" w:space="0" w:color="D7D7D7"/>
                                        <w:bottom w:val="single" w:sz="6" w:space="0" w:color="D7D7D7"/>
                                        <w:right w:val="single" w:sz="6" w:space="0" w:color="D7D7D7"/>
                                      </w:divBdr>
                                      <w:divsChild>
                                        <w:div w:id="1209217739">
                                          <w:marLeft w:val="0"/>
                                          <w:marRight w:val="0"/>
                                          <w:marTop w:val="0"/>
                                          <w:marBottom w:val="0"/>
                                          <w:divBdr>
                                            <w:top w:val="none" w:sz="0" w:space="0" w:color="auto"/>
                                            <w:left w:val="none" w:sz="0" w:space="0" w:color="auto"/>
                                            <w:bottom w:val="none" w:sz="0" w:space="0" w:color="auto"/>
                                            <w:right w:val="none" w:sz="0" w:space="0" w:color="auto"/>
                                          </w:divBdr>
                                          <w:divsChild>
                                            <w:div w:id="1857963215">
                                              <w:marLeft w:val="0"/>
                                              <w:marRight w:val="0"/>
                                              <w:marTop w:val="11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5794-675B-48C5-BDD6-8BF29D210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template.dotx</Template>
  <TotalTime>267</TotalTime>
  <Pages>19</Pages>
  <Words>5534</Words>
  <Characters>31544</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37004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Roxanne</cp:lastModifiedBy>
  <cp:revision>86</cp:revision>
  <cp:lastPrinted>2016-10-28T19:03:00Z</cp:lastPrinted>
  <dcterms:created xsi:type="dcterms:W3CDTF">2016-09-13T21:21:00Z</dcterms:created>
  <dcterms:modified xsi:type="dcterms:W3CDTF">2017-06-05T21:47:00Z</dcterms:modified>
</cp:coreProperties>
</file>